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rPr>
          <w:rFonts w:ascii="Verdana Pro Light" w:eastAsiaTheme="minorEastAsia" w:hAnsi="Verdana Pro Light" w:cstheme="minorBidi"/>
          <w:bCs/>
          <w:color w:val="5B9BD5" w:themeColor="accent1"/>
          <w:sz w:val="22"/>
          <w:szCs w:val="22"/>
          <w:lang w:val="es-ES" w:eastAsia="en-US"/>
        </w:rPr>
        <w:id w:val="888542266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 w:val="0"/>
          <w:color w:val="FF0000"/>
          <w:lang w:eastAsia="es-ES_tradnl"/>
        </w:rPr>
      </w:sdtEndPr>
      <w:sdtContent>
        <w:p w14:paraId="255E5F75" w14:textId="505F668C" w:rsidR="00B1682B" w:rsidRDefault="00B1682B" w:rsidP="00B1682B">
          <w:pPr>
            <w:pBdr>
              <w:top w:val="single" w:sz="4" w:space="7" w:color="auto"/>
              <w:left w:val="single" w:sz="4" w:space="0" w:color="auto"/>
              <w:bottom w:val="single" w:sz="4" w:space="0" w:color="auto"/>
              <w:right w:val="single" w:sz="4" w:space="0" w:color="auto"/>
            </w:pBdr>
            <w:shd w:val="pct5" w:color="000000" w:fill="FFFFFF"/>
            <w:spacing w:line="276" w:lineRule="auto"/>
            <w:jc w:val="center"/>
            <w:rPr>
              <w:rFonts w:ascii="Verdana Pro Light" w:hAnsi="Verdana Pro Light" w:cs="Arial"/>
              <w:b/>
              <w:sz w:val="28"/>
              <w:szCs w:val="28"/>
              <w:lang w:val="es-ES"/>
            </w:rPr>
          </w:pPr>
          <w:r w:rsidRPr="00BE75BA">
            <w:rPr>
              <w:rFonts w:ascii="Verdana Pro Light" w:hAnsi="Verdana Pro Light" w:cs="Arial"/>
              <w:sz w:val="28"/>
              <w:szCs w:val="28"/>
              <w:lang w:val="es-ES"/>
            </w:rPr>
            <w:t xml:space="preserve">Anexo </w:t>
          </w:r>
          <w:r w:rsidR="00154137">
            <w:rPr>
              <w:rFonts w:ascii="Verdana Pro Light" w:hAnsi="Verdana Pro Light" w:cs="Arial"/>
              <w:sz w:val="28"/>
              <w:szCs w:val="28"/>
              <w:lang w:val="es-ES"/>
            </w:rPr>
            <w:t>II</w:t>
          </w:r>
          <w:r w:rsidRPr="00BE75BA">
            <w:rPr>
              <w:rFonts w:ascii="Verdana Pro Light" w:hAnsi="Verdana Pro Light" w:cs="Arial"/>
              <w:sz w:val="28"/>
              <w:szCs w:val="28"/>
              <w:lang w:val="es-ES"/>
            </w:rPr>
            <w:t xml:space="preserve">- </w:t>
          </w:r>
          <w:r w:rsidRPr="00BE75BA">
            <w:rPr>
              <w:rFonts w:ascii="Verdana Pro Light" w:hAnsi="Verdana Pro Light" w:cs="Arial"/>
              <w:b/>
              <w:sz w:val="28"/>
              <w:szCs w:val="28"/>
              <w:lang w:val="es-ES"/>
            </w:rPr>
            <w:t>Convenio de participación de empresa</w:t>
          </w:r>
        </w:p>
        <w:p w14:paraId="3080CB6B" w14:textId="091289D1" w:rsidR="00B1682B" w:rsidRPr="00BE75BA" w:rsidRDefault="0063094A" w:rsidP="00B1682B">
          <w:pPr>
            <w:pBdr>
              <w:top w:val="single" w:sz="4" w:space="7" w:color="auto"/>
              <w:left w:val="single" w:sz="4" w:space="0" w:color="auto"/>
              <w:bottom w:val="single" w:sz="4" w:space="0" w:color="auto"/>
              <w:right w:val="single" w:sz="4" w:space="0" w:color="auto"/>
            </w:pBdr>
            <w:shd w:val="pct5" w:color="000000" w:fill="FFFFFF"/>
            <w:spacing w:line="276" w:lineRule="auto"/>
            <w:jc w:val="center"/>
            <w:rPr>
              <w:rFonts w:ascii="Verdana Pro Light" w:hAnsi="Verdana Pro Light" w:cs="Arial"/>
              <w:bCs/>
              <w:sz w:val="28"/>
              <w:szCs w:val="28"/>
              <w:lang w:val="es-ES"/>
            </w:rPr>
          </w:pPr>
          <w:r>
            <w:rPr>
              <w:rFonts w:ascii="Verdana Pro Light" w:hAnsi="Verdana Pro Light" w:cs="Arial"/>
              <w:b/>
              <w:sz w:val="28"/>
              <w:szCs w:val="28"/>
              <w:lang w:val="es-ES"/>
            </w:rPr>
            <w:t>p</w:t>
          </w:r>
          <w:r w:rsidR="00B1682B">
            <w:rPr>
              <w:rFonts w:ascii="Verdana Pro Light" w:hAnsi="Verdana Pro Light" w:cs="Arial"/>
              <w:b/>
              <w:sz w:val="28"/>
              <w:szCs w:val="28"/>
              <w:lang w:val="es-ES"/>
            </w:rPr>
            <w:t xml:space="preserve">royecto TIC Negocios: Marketing </w:t>
          </w:r>
          <w:r w:rsidR="00247704">
            <w:rPr>
              <w:rFonts w:ascii="Verdana Pro Light" w:hAnsi="Verdana Pro Light" w:cs="Arial"/>
              <w:b/>
              <w:sz w:val="28"/>
              <w:szCs w:val="28"/>
              <w:lang w:val="es-ES"/>
            </w:rPr>
            <w:t>O</w:t>
          </w:r>
          <w:r w:rsidR="00740E7E">
            <w:rPr>
              <w:rFonts w:ascii="Verdana Pro Light" w:hAnsi="Verdana Pro Light" w:cs="Arial"/>
              <w:b/>
              <w:sz w:val="28"/>
              <w:szCs w:val="28"/>
              <w:lang w:val="es-ES"/>
            </w:rPr>
            <w:t>nline</w:t>
          </w:r>
        </w:p>
        <w:p w14:paraId="58089F63" w14:textId="77777777" w:rsidR="00B1682B" w:rsidRDefault="00D8270A" w:rsidP="00B1682B">
          <w:pPr>
            <w:pStyle w:val="Sinespaciado"/>
            <w:rPr>
              <w:rFonts w:ascii="Verdana Pro Light" w:hAnsi="Verdana Pro Light"/>
              <w:b/>
              <w:color w:val="FF0000"/>
              <w:lang w:eastAsia="es-ES_tradnl"/>
            </w:rPr>
          </w:pPr>
        </w:p>
      </w:sdtContent>
    </w:sdt>
    <w:p w14:paraId="1FFB95FB" w14:textId="342C87DA" w:rsidR="009E370D" w:rsidRPr="00B1682B" w:rsidRDefault="00596F46" w:rsidP="00BA27ED">
      <w:pPr>
        <w:spacing w:before="360" w:after="240" w:line="360" w:lineRule="auto"/>
        <w:jc w:val="center"/>
        <w:rPr>
          <w:rFonts w:ascii="Verdana Pro Light" w:hAnsi="Verdana Pro Light"/>
          <w:sz w:val="20"/>
          <w:lang w:val="es-ES"/>
        </w:rPr>
      </w:pPr>
      <w:r w:rsidRPr="00B1682B">
        <w:rPr>
          <w:rFonts w:ascii="Verdana Pro Light" w:hAnsi="Verdana Pro Light"/>
          <w:sz w:val="20"/>
          <w:highlight w:val="yellow"/>
          <w:lang w:val="es-ES"/>
        </w:rPr>
        <w:t xml:space="preserve">En ………, </w:t>
      </w:r>
      <w:proofErr w:type="gramStart"/>
      <w:r w:rsidRPr="00B1682B">
        <w:rPr>
          <w:rFonts w:ascii="Verdana Pro Light" w:hAnsi="Verdana Pro Light"/>
          <w:sz w:val="20"/>
          <w:highlight w:val="yellow"/>
          <w:lang w:val="es-ES"/>
        </w:rPr>
        <w:t>a  …</w:t>
      </w:r>
      <w:proofErr w:type="gramEnd"/>
      <w:r w:rsidRPr="00B1682B">
        <w:rPr>
          <w:rFonts w:ascii="Verdana Pro Light" w:hAnsi="Verdana Pro Light"/>
          <w:sz w:val="20"/>
          <w:highlight w:val="yellow"/>
          <w:lang w:val="es-ES"/>
        </w:rPr>
        <w:t xml:space="preserve">. de ……. </w:t>
      </w:r>
      <w:r w:rsidR="005B1943" w:rsidRPr="00B1682B">
        <w:rPr>
          <w:rFonts w:ascii="Verdana Pro Light" w:hAnsi="Verdana Pro Light"/>
          <w:sz w:val="20"/>
          <w:lang w:val="es-ES"/>
        </w:rPr>
        <w:t>de 202</w:t>
      </w:r>
      <w:r w:rsidR="00D8270A">
        <w:rPr>
          <w:rFonts w:ascii="Verdana Pro Light" w:hAnsi="Verdana Pro Light"/>
          <w:sz w:val="20"/>
          <w:lang w:val="es-ES"/>
        </w:rPr>
        <w:t>3</w:t>
      </w:r>
    </w:p>
    <w:p w14:paraId="11B5830C" w14:textId="77777777" w:rsidR="009E370D" w:rsidRPr="00B1682B" w:rsidRDefault="009E370D" w:rsidP="00BA27ED">
      <w:pPr>
        <w:spacing w:before="240" w:after="120" w:line="360" w:lineRule="auto"/>
        <w:rPr>
          <w:rFonts w:ascii="Verdana Pro Light" w:hAnsi="Verdana Pro Light" w:cs="Arial"/>
          <w:b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 xml:space="preserve">DE UNA PARTE, </w:t>
      </w:r>
    </w:p>
    <w:p w14:paraId="7B71140F" w14:textId="7A948EB7" w:rsidR="009E370D" w:rsidRPr="00B1682B" w:rsidRDefault="009E370D" w:rsidP="00895F41">
      <w:pPr>
        <w:widowControl/>
        <w:suppressAutoHyphens w:val="0"/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 w:eastAsia="es-ES"/>
        </w:rPr>
      </w:pP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D./Dª.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______________________________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con DNI </w:t>
      </w:r>
      <w:proofErr w:type="spellStart"/>
      <w:r w:rsidRPr="00B1682B">
        <w:rPr>
          <w:rFonts w:ascii="Verdana Pro Light" w:hAnsi="Verdana Pro Light" w:cs="Arial"/>
          <w:bCs/>
          <w:sz w:val="20"/>
          <w:lang w:val="es-ES" w:eastAsia="es-ES"/>
        </w:rPr>
        <w:t>nº</w:t>
      </w:r>
      <w:proofErr w:type="spellEnd"/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: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, en nombre y representación de la Cámara Oficial de Comercio de </w:t>
      </w:r>
      <w:r w:rsidR="00767072">
        <w:rPr>
          <w:rFonts w:ascii="Verdana Pro Light" w:hAnsi="Verdana Pro Light" w:cs="Arial"/>
          <w:bCs/>
          <w:sz w:val="20"/>
          <w:lang w:val="es-ES" w:eastAsia="es-ES"/>
        </w:rPr>
        <w:t>Ibiza y Formentera</w:t>
      </w:r>
      <w:r w:rsidR="005B1943" w:rsidRPr="00B1682B">
        <w:rPr>
          <w:rFonts w:ascii="Verdana Pro Light" w:hAnsi="Verdana Pro Light" w:cs="Arial"/>
          <w:bCs/>
          <w:sz w:val="20"/>
          <w:lang w:val="es-ES" w:eastAsia="es-ES"/>
        </w:rPr>
        <w:t>.</w:t>
      </w:r>
    </w:p>
    <w:p w14:paraId="3C1B8633" w14:textId="77777777" w:rsidR="009E370D" w:rsidRPr="00B1682B" w:rsidRDefault="009E370D" w:rsidP="00BA27ED">
      <w:pPr>
        <w:spacing w:before="240" w:after="120" w:line="360" w:lineRule="auto"/>
        <w:rPr>
          <w:rFonts w:ascii="Verdana Pro Light" w:hAnsi="Verdana Pro Light" w:cs="Arial"/>
          <w:b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Y DE OTRA,</w:t>
      </w:r>
    </w:p>
    <w:p w14:paraId="06F82B05" w14:textId="77777777" w:rsidR="009E370D" w:rsidRPr="00B1682B" w:rsidRDefault="009E370D" w:rsidP="00895F41">
      <w:pPr>
        <w:widowControl/>
        <w:suppressAutoHyphens w:val="0"/>
        <w:spacing w:before="120" w:after="240" w:line="360" w:lineRule="auto"/>
        <w:jc w:val="both"/>
        <w:rPr>
          <w:rFonts w:ascii="Verdana Pro Light" w:hAnsi="Verdana Pro Light" w:cs="Arial"/>
          <w:bCs/>
          <w:sz w:val="20"/>
          <w:lang w:val="es-ES" w:eastAsia="es-ES"/>
        </w:rPr>
      </w:pP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D./Dª.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_____________________________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con DNI </w:t>
      </w:r>
      <w:proofErr w:type="spellStart"/>
      <w:r w:rsidRPr="00B1682B">
        <w:rPr>
          <w:rFonts w:ascii="Verdana Pro Light" w:hAnsi="Verdana Pro Light" w:cs="Arial"/>
          <w:bCs/>
          <w:sz w:val="20"/>
          <w:lang w:val="es-ES" w:eastAsia="es-ES"/>
        </w:rPr>
        <w:t>nº</w:t>
      </w:r>
      <w:proofErr w:type="spellEnd"/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: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______________,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en nombre y representación de la empresa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_________________________________________________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(en adelante “empresa”), con CIF </w:t>
      </w:r>
      <w:proofErr w:type="spellStart"/>
      <w:r w:rsidRPr="00B1682B">
        <w:rPr>
          <w:rFonts w:ascii="Verdana Pro Light" w:hAnsi="Verdana Pro Light" w:cs="Arial"/>
          <w:bCs/>
          <w:sz w:val="20"/>
          <w:lang w:val="es-ES" w:eastAsia="es-ES"/>
        </w:rPr>
        <w:t>nº</w:t>
      </w:r>
      <w:proofErr w:type="spellEnd"/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y domicilio social en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______________________,</w:t>
      </w:r>
      <w:r w:rsidRPr="00B1682B">
        <w:rPr>
          <w:rFonts w:ascii="Verdana Pro Light" w:hAnsi="Verdana Pro Light" w:cs="Arial"/>
          <w:bCs/>
          <w:sz w:val="20"/>
          <w:lang w:val="es-ES" w:eastAsia="es-ES"/>
        </w:rPr>
        <w:t xml:space="preserve"> actuando en calidad de </w:t>
      </w:r>
      <w:r w:rsidRPr="00B1682B">
        <w:rPr>
          <w:rFonts w:ascii="Verdana Pro Light" w:hAnsi="Verdana Pro Light" w:cs="Arial"/>
          <w:bCs/>
          <w:sz w:val="20"/>
          <w:highlight w:val="yellow"/>
          <w:lang w:val="es-ES" w:eastAsia="es-ES"/>
        </w:rPr>
        <w:t>__________________</w:t>
      </w:r>
    </w:p>
    <w:p w14:paraId="79972625" w14:textId="77777777" w:rsidR="009E370D" w:rsidRPr="00B1682B" w:rsidRDefault="009E370D" w:rsidP="00895F41">
      <w:pPr>
        <w:spacing w:before="120" w:after="24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00B1682B">
        <w:rPr>
          <w:rFonts w:ascii="Verdana Pro Light" w:hAnsi="Verdana Pro Light" w:cs="Arial"/>
          <w:sz w:val="20"/>
          <w:lang w:val="es-ES"/>
        </w:rPr>
        <w:t>Reconociéndose ambas partes en la representación que ostentan capacidad legal para formalizar el presente Convenio,</w:t>
      </w:r>
    </w:p>
    <w:p w14:paraId="369F56A6" w14:textId="77777777" w:rsidR="009E370D" w:rsidRPr="00B1682B" w:rsidRDefault="009E370D" w:rsidP="00BA27ED">
      <w:pPr>
        <w:spacing w:before="240" w:after="120" w:line="360" w:lineRule="auto"/>
        <w:jc w:val="center"/>
        <w:rPr>
          <w:rFonts w:ascii="Verdana Pro Light" w:hAnsi="Verdana Pro Light" w:cs="Arial"/>
          <w:b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EXPONEN</w:t>
      </w:r>
    </w:p>
    <w:p w14:paraId="19CBE5DD" w14:textId="6754A9CF" w:rsidR="0087686F" w:rsidRPr="00B1682B" w:rsidRDefault="009E370D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b/>
          <w:bCs/>
          <w:sz w:val="20"/>
          <w:lang w:val="es-ES"/>
        </w:rPr>
        <w:t xml:space="preserve">PRIMERO. – </w:t>
      </w:r>
      <w:r w:rsidR="0087686F" w:rsidRPr="1D359551">
        <w:rPr>
          <w:rFonts w:ascii="Verdana Pro Light" w:hAnsi="Verdana Pro Light" w:cs="Arial"/>
          <w:sz w:val="20"/>
          <w:lang w:val="es-ES"/>
        </w:rPr>
        <w:t xml:space="preserve">Que el </w:t>
      </w:r>
      <w:r w:rsidR="00D62C1C" w:rsidRPr="1D359551">
        <w:rPr>
          <w:rFonts w:ascii="Verdana Pro Light" w:hAnsi="Verdana Pro Light" w:cs="Arial"/>
          <w:sz w:val="20"/>
          <w:lang w:val="es-ES"/>
        </w:rPr>
        <w:t>p</w:t>
      </w:r>
      <w:r w:rsidR="0087686F" w:rsidRPr="1D359551">
        <w:rPr>
          <w:rFonts w:ascii="Verdana Pro Light" w:hAnsi="Verdana Pro Light" w:cs="Arial"/>
          <w:sz w:val="20"/>
          <w:lang w:val="es-ES"/>
        </w:rPr>
        <w:t>ro</w:t>
      </w:r>
      <w:r w:rsidR="008B32CF" w:rsidRPr="1D359551">
        <w:rPr>
          <w:rFonts w:ascii="Verdana Pro Light" w:hAnsi="Verdana Pro Light" w:cs="Arial"/>
          <w:sz w:val="20"/>
          <w:lang w:val="es-ES"/>
        </w:rPr>
        <w:t>yecto TIC N</w:t>
      </w:r>
      <w:r w:rsidR="00D62C1C" w:rsidRPr="1D359551">
        <w:rPr>
          <w:rFonts w:ascii="Verdana Pro Light" w:hAnsi="Verdana Pro Light" w:cs="Arial"/>
          <w:sz w:val="20"/>
          <w:lang w:val="es-ES"/>
        </w:rPr>
        <w:t>egocios</w:t>
      </w:r>
      <w:r w:rsidR="008B32CF" w:rsidRPr="1D359551">
        <w:rPr>
          <w:rFonts w:ascii="Verdana Pro Light" w:hAnsi="Verdana Pro Light" w:cs="Arial"/>
          <w:sz w:val="20"/>
          <w:lang w:val="es-ES"/>
        </w:rPr>
        <w:t xml:space="preserve">: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8B32CF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004270EC">
        <w:rPr>
          <w:rFonts w:ascii="Verdana Pro Light" w:hAnsi="Verdana Pro Light" w:cs="Arial"/>
          <w:sz w:val="20"/>
          <w:lang w:val="es-ES"/>
        </w:rPr>
        <w:t>Online</w:t>
      </w:r>
      <w:r w:rsidR="0087686F" w:rsidRPr="004270EC">
        <w:rPr>
          <w:rFonts w:ascii="Verdana Pro Light" w:hAnsi="Verdana Pro Light" w:cs="Arial"/>
          <w:sz w:val="20"/>
          <w:lang w:val="es-ES"/>
        </w:rPr>
        <w:t xml:space="preserve"> </w:t>
      </w:r>
      <w:r w:rsidR="00154137" w:rsidRPr="004270EC">
        <w:rPr>
          <w:rFonts w:ascii="Verdana Pro Light" w:hAnsi="Verdana Pro Light" w:cs="Arial"/>
          <w:sz w:val="20"/>
          <w:lang w:val="es-ES"/>
        </w:rPr>
        <w:t xml:space="preserve">es de la </w:t>
      </w:r>
      <w:r w:rsidR="0087538C" w:rsidRPr="004270EC">
        <w:rPr>
          <w:rFonts w:ascii="Verdana Pro Light" w:hAnsi="Verdana Pro Light" w:cs="Arial"/>
          <w:sz w:val="20"/>
          <w:lang w:val="es-ES"/>
        </w:rPr>
        <w:t xml:space="preserve">Cámara Oficial de Comercio, Industria, Servicios y Navegación de </w:t>
      </w:r>
      <w:r w:rsidR="00767072">
        <w:rPr>
          <w:rFonts w:ascii="Verdana Pro Light" w:hAnsi="Verdana Pro Light" w:cs="Arial"/>
          <w:sz w:val="20"/>
          <w:lang w:val="es-ES"/>
        </w:rPr>
        <w:t>Ibiza y Formentera</w:t>
      </w:r>
      <w:r w:rsidR="0087538C" w:rsidRPr="004270EC">
        <w:rPr>
          <w:rFonts w:ascii="Verdana Pro Light" w:hAnsi="Verdana Pro Light" w:cs="Arial"/>
          <w:sz w:val="20"/>
          <w:lang w:val="es-ES"/>
        </w:rPr>
        <w:t>, con la financiación de</w:t>
      </w:r>
      <w:r w:rsidR="004270EC" w:rsidRPr="004270EC">
        <w:rPr>
          <w:rFonts w:ascii="Verdana Pro Light" w:hAnsi="Verdana Pro Light" w:cs="Arial"/>
          <w:sz w:val="20"/>
          <w:lang w:val="es-ES"/>
        </w:rPr>
        <w:t xml:space="preserve"> la</w:t>
      </w:r>
      <w:r w:rsidR="0087538C" w:rsidRPr="004270EC">
        <w:rPr>
          <w:rFonts w:ascii="Verdana Pro Light" w:hAnsi="Verdana Pro Light" w:cs="Arial"/>
          <w:sz w:val="20"/>
          <w:lang w:val="es-ES"/>
        </w:rPr>
        <w:t xml:space="preserve"> </w:t>
      </w:r>
      <w:r w:rsidR="004270EC" w:rsidRPr="004270EC">
        <w:rPr>
          <w:rFonts w:ascii="Verdana Pro Light" w:hAnsi="Verdana Pro Light" w:cs="Arial"/>
          <w:sz w:val="20"/>
          <w:lang w:val="es-ES"/>
        </w:rPr>
        <w:t xml:space="preserve">Conselleria de </w:t>
      </w:r>
      <w:proofErr w:type="spellStart"/>
      <w:r w:rsidR="004270EC" w:rsidRPr="004270EC">
        <w:rPr>
          <w:rFonts w:ascii="Verdana Pro Light" w:hAnsi="Verdana Pro Light" w:cs="Arial"/>
          <w:sz w:val="20"/>
          <w:lang w:val="es-ES"/>
        </w:rPr>
        <w:t>Transició</w:t>
      </w:r>
      <w:proofErr w:type="spellEnd"/>
      <w:r w:rsidR="004270EC" w:rsidRPr="004270EC">
        <w:rPr>
          <w:rFonts w:ascii="Verdana Pro Light" w:hAnsi="Verdana Pro Light" w:cs="Arial"/>
          <w:sz w:val="20"/>
          <w:lang w:val="es-ES"/>
        </w:rPr>
        <w:t xml:space="preserve"> Energética, </w:t>
      </w:r>
      <w:proofErr w:type="spellStart"/>
      <w:r w:rsidR="004270EC" w:rsidRPr="004270EC">
        <w:rPr>
          <w:rFonts w:ascii="Verdana Pro Light" w:hAnsi="Verdana Pro Light" w:cs="Arial"/>
          <w:sz w:val="20"/>
          <w:lang w:val="es-ES"/>
        </w:rPr>
        <w:t>Sectors</w:t>
      </w:r>
      <w:proofErr w:type="spellEnd"/>
      <w:r w:rsidR="004270EC" w:rsidRPr="004270EC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="004270EC" w:rsidRPr="004270EC">
        <w:rPr>
          <w:rFonts w:ascii="Verdana Pro Light" w:hAnsi="Verdana Pro Light" w:cs="Arial"/>
          <w:sz w:val="20"/>
          <w:lang w:val="es-ES"/>
        </w:rPr>
        <w:t>Productius</w:t>
      </w:r>
      <w:proofErr w:type="spellEnd"/>
      <w:r w:rsidR="004270EC" w:rsidRPr="004270EC">
        <w:rPr>
          <w:rFonts w:ascii="Verdana Pro Light" w:hAnsi="Verdana Pro Light" w:cs="Arial"/>
          <w:sz w:val="20"/>
          <w:lang w:val="es-ES"/>
        </w:rPr>
        <w:t xml:space="preserve"> i </w:t>
      </w:r>
      <w:proofErr w:type="spellStart"/>
      <w:r w:rsidR="004270EC" w:rsidRPr="004270EC">
        <w:rPr>
          <w:rFonts w:ascii="Verdana Pro Light" w:hAnsi="Verdana Pro Light" w:cs="Arial"/>
          <w:sz w:val="20"/>
          <w:lang w:val="es-ES"/>
        </w:rPr>
        <w:t>Memòria</w:t>
      </w:r>
      <w:proofErr w:type="spellEnd"/>
      <w:r w:rsidR="004270EC" w:rsidRPr="004270EC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="004270EC" w:rsidRPr="004270EC">
        <w:rPr>
          <w:rFonts w:ascii="Verdana Pro Light" w:hAnsi="Verdana Pro Light" w:cs="Arial"/>
          <w:sz w:val="20"/>
          <w:lang w:val="es-ES"/>
        </w:rPr>
        <w:t>Democràtica</w:t>
      </w:r>
      <w:proofErr w:type="spellEnd"/>
      <w:r w:rsidR="004270EC" w:rsidRPr="004270EC">
        <w:rPr>
          <w:rFonts w:ascii="Verdana Pro Light" w:hAnsi="Verdana Pro Light" w:cs="Arial"/>
          <w:sz w:val="20"/>
          <w:lang w:val="es-ES"/>
        </w:rPr>
        <w:t xml:space="preserve"> </w:t>
      </w:r>
      <w:r w:rsidR="0087538C" w:rsidRPr="004270EC">
        <w:rPr>
          <w:rFonts w:ascii="Verdana Pro Light" w:hAnsi="Verdana Pro Light" w:cs="Arial"/>
          <w:sz w:val="20"/>
          <w:lang w:val="es-ES"/>
        </w:rPr>
        <w:t>de les Illes Balears</w:t>
      </w:r>
      <w:r w:rsidR="004270EC">
        <w:rPr>
          <w:rFonts w:ascii="Verdana Pro Light" w:hAnsi="Verdana Pro Light" w:cs="Arial"/>
          <w:sz w:val="20"/>
          <w:lang w:val="es-ES"/>
        </w:rPr>
        <w:t>.</w:t>
      </w:r>
    </w:p>
    <w:p w14:paraId="6EABC59A" w14:textId="50A9A95B" w:rsidR="00E11AB7" w:rsidRPr="00B1682B" w:rsidRDefault="0087686F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SEGUNDO</w:t>
      </w:r>
      <w:r w:rsidR="00E11AB7" w:rsidRPr="00B1682B">
        <w:rPr>
          <w:rFonts w:ascii="Verdana Pro Light" w:hAnsi="Verdana Pro Light" w:cs="Arial"/>
          <w:b/>
          <w:bCs/>
          <w:sz w:val="20"/>
          <w:lang w:val="es-ES"/>
        </w:rPr>
        <w:t>. –</w:t>
      </w:r>
      <w:r w:rsidR="00FF2431" w:rsidRPr="00B1682B">
        <w:rPr>
          <w:rFonts w:ascii="Verdana Pro Light" w:hAnsi="Verdana Pro Light" w:cs="Arial"/>
          <w:b/>
          <w:bCs/>
          <w:sz w:val="20"/>
          <w:lang w:val="es-ES"/>
        </w:rPr>
        <w:t xml:space="preserve"> </w:t>
      </w:r>
      <w:r w:rsidR="00FF2431" w:rsidRPr="00B1682B">
        <w:rPr>
          <w:rFonts w:ascii="Verdana Pro Light" w:hAnsi="Verdana Pro Light" w:cs="Arial"/>
          <w:bCs/>
          <w:sz w:val="20"/>
          <w:lang w:val="es-ES"/>
        </w:rPr>
        <w:t>Que</w:t>
      </w:r>
      <w:r w:rsidR="00BA27ED" w:rsidRPr="00B1682B">
        <w:rPr>
          <w:rFonts w:ascii="Verdana Pro Light" w:hAnsi="Verdana Pro Light" w:cs="Arial"/>
          <w:bCs/>
          <w:sz w:val="20"/>
          <w:lang w:val="es-ES"/>
        </w:rPr>
        <w:t>,</w:t>
      </w:r>
      <w:r w:rsidR="00FF2431" w:rsidRPr="00B1682B">
        <w:rPr>
          <w:rFonts w:ascii="Verdana Pro Light" w:hAnsi="Verdana Pro Light" w:cs="Arial"/>
          <w:bCs/>
          <w:sz w:val="20"/>
          <w:lang w:val="es-ES"/>
        </w:rPr>
        <w:t xml:space="preserve"> en el esquema de actuación del </w:t>
      </w:r>
      <w:r w:rsidR="006260FC">
        <w:rPr>
          <w:rFonts w:ascii="Verdana Pro Light" w:hAnsi="Verdana Pro Light" w:cs="Arial"/>
          <w:bCs/>
          <w:sz w:val="20"/>
          <w:lang w:val="es-ES"/>
        </w:rPr>
        <w:t>p</w:t>
      </w:r>
      <w:r w:rsidR="00FF2431" w:rsidRPr="00B1682B">
        <w:rPr>
          <w:rFonts w:ascii="Verdana Pro Light" w:hAnsi="Verdana Pro Light" w:cs="Arial"/>
          <w:bCs/>
          <w:sz w:val="20"/>
          <w:lang w:val="es-ES"/>
        </w:rPr>
        <w:t>ro</w:t>
      </w:r>
      <w:r w:rsidR="008B32CF" w:rsidRPr="00B1682B">
        <w:rPr>
          <w:rFonts w:ascii="Verdana Pro Light" w:hAnsi="Verdana Pro Light" w:cs="Arial"/>
          <w:bCs/>
          <w:sz w:val="20"/>
          <w:lang w:val="es-ES"/>
        </w:rPr>
        <w:t xml:space="preserve">yecto </w:t>
      </w:r>
      <w:r w:rsidR="008B32CF" w:rsidRPr="00B1682B">
        <w:rPr>
          <w:rFonts w:ascii="Verdana Pro Light" w:hAnsi="Verdana Pro Light" w:cs="Arial"/>
          <w:sz w:val="20"/>
          <w:lang w:val="es-ES"/>
        </w:rPr>
        <w:t>TIC N</w:t>
      </w:r>
      <w:r w:rsidR="006260FC">
        <w:rPr>
          <w:rFonts w:ascii="Verdana Pro Light" w:hAnsi="Verdana Pro Light" w:cs="Arial"/>
          <w:sz w:val="20"/>
          <w:lang w:val="es-ES"/>
        </w:rPr>
        <w:t>egocios</w:t>
      </w:r>
      <w:r w:rsidR="008B32CF" w:rsidRPr="00B1682B">
        <w:rPr>
          <w:rFonts w:ascii="Verdana Pro Light" w:hAnsi="Verdana Pro Light" w:cs="Arial"/>
          <w:sz w:val="20"/>
          <w:lang w:val="es-ES"/>
        </w:rPr>
        <w:t xml:space="preserve">: </w:t>
      </w:r>
      <w:r w:rsidR="00EA0F6F" w:rsidRPr="00B1682B">
        <w:rPr>
          <w:rFonts w:ascii="Verdana Pro Light" w:hAnsi="Verdana Pro Light" w:cs="Arial"/>
          <w:sz w:val="20"/>
          <w:lang w:val="es-ES"/>
        </w:rPr>
        <w:t>Marketing</w:t>
      </w:r>
      <w:r w:rsidR="008B32CF" w:rsidRPr="00B1682B">
        <w:rPr>
          <w:rFonts w:ascii="Verdana Pro Light" w:hAnsi="Verdana Pro Light" w:cs="Arial"/>
          <w:sz w:val="20"/>
          <w:lang w:val="es-ES"/>
        </w:rPr>
        <w:t xml:space="preserve"> </w:t>
      </w:r>
      <w:r w:rsidR="00740E7E">
        <w:rPr>
          <w:rFonts w:ascii="Verdana Pro Light" w:hAnsi="Verdana Pro Light" w:cs="Arial"/>
          <w:sz w:val="20"/>
          <w:lang w:val="es-ES"/>
        </w:rPr>
        <w:t>Online</w:t>
      </w:r>
      <w:r w:rsidR="00BA27ED" w:rsidRPr="00B1682B">
        <w:rPr>
          <w:rFonts w:ascii="Verdana Pro Light" w:hAnsi="Verdana Pro Light" w:cs="Arial"/>
          <w:bCs/>
          <w:sz w:val="20"/>
          <w:lang w:val="es-ES"/>
        </w:rPr>
        <w:t>,</w:t>
      </w:r>
      <w:r w:rsidR="00FF2431" w:rsidRPr="00B1682B">
        <w:rPr>
          <w:rFonts w:ascii="Verdana Pro Light" w:hAnsi="Verdana Pro Light" w:cs="Arial"/>
          <w:bCs/>
          <w:sz w:val="20"/>
          <w:lang w:val="es-ES"/>
        </w:rPr>
        <w:t xml:space="preserve"> figura la Cámara </w:t>
      </w:r>
      <w:r w:rsidR="0085343A" w:rsidRPr="00B1682B">
        <w:rPr>
          <w:rFonts w:ascii="Verdana Pro Light" w:hAnsi="Verdana Pro Light" w:cs="Arial"/>
          <w:bCs/>
          <w:sz w:val="20"/>
          <w:lang w:val="es-ES"/>
        </w:rPr>
        <w:t xml:space="preserve">Oficial </w:t>
      </w:r>
      <w:r w:rsidR="00FF2431" w:rsidRPr="00B1682B">
        <w:rPr>
          <w:rFonts w:ascii="Verdana Pro Light" w:hAnsi="Verdana Pro Light" w:cs="Arial"/>
          <w:bCs/>
          <w:sz w:val="20"/>
          <w:lang w:val="es-ES"/>
        </w:rPr>
        <w:t xml:space="preserve">de Comercio, Industria, Servicios y Navegación de </w:t>
      </w:r>
      <w:r w:rsidR="00767072">
        <w:rPr>
          <w:rFonts w:ascii="Verdana Pro Light" w:hAnsi="Verdana Pro Light" w:cs="Arial"/>
          <w:bCs/>
          <w:sz w:val="20"/>
          <w:lang w:val="es-ES"/>
        </w:rPr>
        <w:t>Ibiza y Formentera</w:t>
      </w:r>
      <w:r w:rsidR="008B32CF" w:rsidRPr="00B1682B">
        <w:rPr>
          <w:rFonts w:ascii="Verdana Pro Light" w:hAnsi="Verdana Pro Light" w:cs="Arial"/>
          <w:bCs/>
          <w:sz w:val="20"/>
          <w:lang w:val="es-ES"/>
        </w:rPr>
        <w:t xml:space="preserve"> y </w:t>
      </w:r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la Conselleria de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Transició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Energética,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Sectors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Productius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i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Memòria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Democràtica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de les Illes Balears</w:t>
      </w:r>
      <w:r w:rsidR="004270EC">
        <w:rPr>
          <w:rFonts w:ascii="Verdana Pro Light" w:hAnsi="Verdana Pro Light" w:cs="Arial"/>
          <w:bCs/>
          <w:sz w:val="20"/>
          <w:lang w:val="es-ES"/>
        </w:rPr>
        <w:t>.</w:t>
      </w:r>
    </w:p>
    <w:p w14:paraId="4EC88AD9" w14:textId="50C445AC" w:rsidR="00FF2431" w:rsidRPr="00B1682B" w:rsidRDefault="004270EC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sz w:val="20"/>
          <w:lang w:val="es-ES"/>
        </w:rPr>
        <w:t xml:space="preserve">Que, en este sentido, </w:t>
      </w:r>
      <w:r w:rsidRPr="004270EC">
        <w:rPr>
          <w:rFonts w:ascii="Verdana Pro Light" w:hAnsi="Verdana Pro Light" w:cs="Arial"/>
          <w:sz w:val="20"/>
          <w:lang w:val="es-ES"/>
        </w:rPr>
        <w:t xml:space="preserve">la Conselleria de </w:t>
      </w:r>
      <w:proofErr w:type="spellStart"/>
      <w:r w:rsidRPr="004270EC">
        <w:rPr>
          <w:rFonts w:ascii="Verdana Pro Light" w:hAnsi="Verdana Pro Light" w:cs="Arial"/>
          <w:sz w:val="20"/>
          <w:lang w:val="es-ES"/>
        </w:rPr>
        <w:t>Transició</w:t>
      </w:r>
      <w:proofErr w:type="spellEnd"/>
      <w:r w:rsidRPr="004270EC">
        <w:rPr>
          <w:rFonts w:ascii="Verdana Pro Light" w:hAnsi="Verdana Pro Light" w:cs="Arial"/>
          <w:sz w:val="20"/>
          <w:lang w:val="es-ES"/>
        </w:rPr>
        <w:t xml:space="preserve"> Energética, </w:t>
      </w:r>
      <w:proofErr w:type="spellStart"/>
      <w:r w:rsidRPr="004270EC">
        <w:rPr>
          <w:rFonts w:ascii="Verdana Pro Light" w:hAnsi="Verdana Pro Light" w:cs="Arial"/>
          <w:sz w:val="20"/>
          <w:lang w:val="es-ES"/>
        </w:rPr>
        <w:t>Sectors</w:t>
      </w:r>
      <w:proofErr w:type="spellEnd"/>
      <w:r w:rsidRPr="004270EC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Pr="004270EC">
        <w:rPr>
          <w:rFonts w:ascii="Verdana Pro Light" w:hAnsi="Verdana Pro Light" w:cs="Arial"/>
          <w:sz w:val="20"/>
          <w:lang w:val="es-ES"/>
        </w:rPr>
        <w:t>Productius</w:t>
      </w:r>
      <w:proofErr w:type="spellEnd"/>
      <w:r w:rsidRPr="004270EC">
        <w:rPr>
          <w:rFonts w:ascii="Verdana Pro Light" w:hAnsi="Verdana Pro Light" w:cs="Arial"/>
          <w:sz w:val="20"/>
          <w:lang w:val="es-ES"/>
        </w:rPr>
        <w:t xml:space="preserve"> i </w:t>
      </w:r>
      <w:proofErr w:type="spellStart"/>
      <w:r w:rsidRPr="004270EC">
        <w:rPr>
          <w:rFonts w:ascii="Verdana Pro Light" w:hAnsi="Verdana Pro Light" w:cs="Arial"/>
          <w:sz w:val="20"/>
          <w:lang w:val="es-ES"/>
        </w:rPr>
        <w:t>Memòria</w:t>
      </w:r>
      <w:proofErr w:type="spellEnd"/>
      <w:r w:rsidRPr="004270EC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Pr="004270EC">
        <w:rPr>
          <w:rFonts w:ascii="Verdana Pro Light" w:hAnsi="Verdana Pro Light" w:cs="Arial"/>
          <w:sz w:val="20"/>
          <w:lang w:val="es-ES"/>
        </w:rPr>
        <w:t>Democràtica</w:t>
      </w:r>
      <w:proofErr w:type="spellEnd"/>
      <w:r w:rsidRPr="004270EC">
        <w:rPr>
          <w:rFonts w:ascii="Verdana Pro Light" w:hAnsi="Verdana Pro Light" w:cs="Arial"/>
          <w:sz w:val="20"/>
          <w:lang w:val="es-ES"/>
        </w:rPr>
        <w:t xml:space="preserve"> de les Illes Balears </w:t>
      </w:r>
      <w:r w:rsidR="0087538C">
        <w:rPr>
          <w:rFonts w:ascii="Verdana Pro Light" w:hAnsi="Verdana Pro Light" w:cs="Arial"/>
          <w:sz w:val="20"/>
          <w:lang w:val="es-ES"/>
        </w:rPr>
        <w:t xml:space="preserve">y la Cámara de Comercio, Industria, Servicios y Navegación </w:t>
      </w:r>
      <w:r w:rsidR="005B1943" w:rsidRPr="1D359551">
        <w:rPr>
          <w:rFonts w:ascii="Verdana Pro Light" w:hAnsi="Verdana Pro Light" w:cs="Arial"/>
          <w:sz w:val="20"/>
          <w:lang w:val="es-ES"/>
        </w:rPr>
        <w:t xml:space="preserve">de </w:t>
      </w:r>
      <w:r w:rsidR="00767072">
        <w:rPr>
          <w:rFonts w:ascii="Verdana Pro Light" w:hAnsi="Verdana Pro Light" w:cs="Arial"/>
          <w:sz w:val="20"/>
          <w:lang w:val="es-ES"/>
        </w:rPr>
        <w:t>Ibiza y Formentera</w:t>
      </w:r>
      <w:r w:rsidR="00FF2431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895F41" w:rsidRPr="1D359551">
        <w:rPr>
          <w:rFonts w:ascii="Verdana Pro Light" w:hAnsi="Verdana Pro Light" w:cs="Arial"/>
          <w:sz w:val="20"/>
          <w:lang w:val="es-ES"/>
        </w:rPr>
        <w:t xml:space="preserve">(en adelante, la Cámara) </w:t>
      </w:r>
      <w:r w:rsidR="00FF2431" w:rsidRPr="1D359551">
        <w:rPr>
          <w:rFonts w:ascii="Verdana Pro Light" w:hAnsi="Verdana Pro Light" w:cs="Arial"/>
          <w:sz w:val="20"/>
          <w:lang w:val="es-ES"/>
        </w:rPr>
        <w:t xml:space="preserve">han </w:t>
      </w:r>
      <w:r w:rsidR="00154137">
        <w:rPr>
          <w:rFonts w:ascii="Verdana Pro Light" w:hAnsi="Verdana Pro Light" w:cs="Arial"/>
          <w:sz w:val="20"/>
          <w:lang w:val="es-ES"/>
        </w:rPr>
        <w:t xml:space="preserve">firmado una </w:t>
      </w:r>
      <w:r w:rsidR="00154137" w:rsidRPr="00BF3D3D">
        <w:rPr>
          <w:rFonts w:ascii="Verdana Pro Light" w:hAnsi="Verdana Pro Light" w:cs="Arial"/>
          <w:sz w:val="20"/>
          <w:lang w:val="es-ES"/>
        </w:rPr>
        <w:t>subvención nominativa</w:t>
      </w:r>
      <w:r w:rsidR="00154137">
        <w:rPr>
          <w:rFonts w:ascii="Verdana Pro Light" w:hAnsi="Verdana Pro Light" w:cs="Arial"/>
          <w:sz w:val="20"/>
          <w:lang w:val="es-ES"/>
        </w:rPr>
        <w:t xml:space="preserve"> </w:t>
      </w:r>
      <w:r w:rsidR="00FF2431" w:rsidRPr="1D359551">
        <w:rPr>
          <w:rFonts w:ascii="Verdana Pro Light" w:hAnsi="Verdana Pro Light" w:cs="Arial"/>
          <w:sz w:val="20"/>
          <w:lang w:val="es-ES"/>
        </w:rPr>
        <w:t xml:space="preserve">por el que la Cámara se compromete a desarrollar </w:t>
      </w:r>
      <w:r w:rsidR="004C2D97" w:rsidRPr="1D359551">
        <w:rPr>
          <w:rFonts w:ascii="Verdana Pro Light" w:hAnsi="Verdana Pro Light" w:cs="Arial"/>
          <w:sz w:val="20"/>
          <w:lang w:val="es-ES"/>
        </w:rPr>
        <w:t xml:space="preserve">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4C2D97" w:rsidRPr="1D359551">
        <w:rPr>
          <w:rFonts w:ascii="Verdana Pro Light" w:hAnsi="Verdana Pro Light" w:cs="Arial"/>
          <w:sz w:val="20"/>
          <w:lang w:val="es-ES"/>
        </w:rPr>
        <w:t>royecto</w:t>
      </w:r>
      <w:r w:rsidR="10F172AB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FF2431" w:rsidRPr="1D359551">
        <w:rPr>
          <w:rFonts w:ascii="Verdana Pro Light" w:hAnsi="Verdana Pro Light" w:cs="Arial"/>
          <w:sz w:val="20"/>
          <w:lang w:val="es-ES"/>
        </w:rPr>
        <w:t>en su demarcación, en base al presupuesto que tiene disponible.</w:t>
      </w:r>
    </w:p>
    <w:p w14:paraId="76B7FFE6" w14:textId="3D35614D" w:rsidR="0087538C" w:rsidRDefault="00801725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b/>
          <w:bCs/>
          <w:sz w:val="20"/>
          <w:lang w:val="es-ES"/>
        </w:rPr>
        <w:lastRenderedPageBreak/>
        <w:t>TERCERO</w:t>
      </w:r>
      <w:r w:rsidR="00F0007F" w:rsidRPr="1D359551">
        <w:rPr>
          <w:rFonts w:ascii="Verdana Pro Light" w:hAnsi="Verdana Pro Light" w:cs="Arial"/>
          <w:b/>
          <w:bCs/>
          <w:sz w:val="20"/>
          <w:lang w:val="es-ES"/>
        </w:rPr>
        <w:t>. –</w:t>
      </w:r>
      <w:r w:rsidR="00077F51" w:rsidRPr="1D359551">
        <w:rPr>
          <w:rFonts w:ascii="Verdana Pro Light" w:hAnsi="Verdana Pro Light" w:cs="Arial"/>
          <w:b/>
          <w:bCs/>
          <w:sz w:val="20"/>
          <w:lang w:val="es-ES"/>
        </w:rPr>
        <w:t xml:space="preserve"> </w:t>
      </w:r>
      <w:r w:rsidR="00077F51" w:rsidRPr="1D359551">
        <w:rPr>
          <w:rFonts w:ascii="Verdana Pro Light" w:hAnsi="Verdana Pro Light" w:cs="Arial"/>
          <w:sz w:val="20"/>
          <w:lang w:val="es-ES"/>
        </w:rPr>
        <w:t xml:space="preserve">Que </w:t>
      </w:r>
      <w:r w:rsidR="0087686F" w:rsidRPr="1D359551">
        <w:rPr>
          <w:rFonts w:ascii="Verdana Pro Light" w:hAnsi="Verdana Pro Light" w:cs="Arial"/>
          <w:sz w:val="20"/>
          <w:lang w:val="es-ES"/>
        </w:rPr>
        <w:t>el pro</w:t>
      </w:r>
      <w:r w:rsidR="006E1C4E" w:rsidRPr="1D359551">
        <w:rPr>
          <w:rFonts w:ascii="Verdana Pro Light" w:hAnsi="Verdana Pro Light" w:cs="Arial"/>
          <w:sz w:val="20"/>
          <w:lang w:val="es-ES"/>
        </w:rPr>
        <w:t xml:space="preserve">yecto TIC Negocios: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6E1C4E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077F51" w:rsidRPr="1D359551">
        <w:rPr>
          <w:rFonts w:ascii="Verdana Pro Light" w:hAnsi="Verdana Pro Light" w:cs="Arial"/>
          <w:sz w:val="20"/>
          <w:lang w:val="es-ES"/>
        </w:rPr>
        <w:t xml:space="preserve"> tiene como objetivo</w:t>
      </w:r>
      <w:r w:rsidR="0087686F" w:rsidRPr="1D359551">
        <w:rPr>
          <w:rFonts w:ascii="Verdana Pro Light" w:hAnsi="Verdana Pro Light"/>
          <w:lang w:val="es-ES"/>
        </w:rPr>
        <w:t xml:space="preserve"> </w:t>
      </w:r>
      <w:r w:rsidR="004270EC">
        <w:rPr>
          <w:rFonts w:ascii="Verdana Pro Light" w:hAnsi="Verdana Pro Light" w:cs="Arial"/>
          <w:sz w:val="20"/>
          <w:lang w:val="es-ES"/>
        </w:rPr>
        <w:t>principal</w:t>
      </w:r>
      <w:r w:rsidR="0087538C" w:rsidRPr="0087538C">
        <w:rPr>
          <w:rFonts w:ascii="Verdana Pro Light" w:hAnsi="Verdana Pro Light" w:cs="Arial"/>
          <w:sz w:val="20"/>
          <w:lang w:val="es-ES"/>
        </w:rPr>
        <w:t xml:space="preserve"> contribuir a la mejora de la competitividad de las pymes de </w:t>
      </w:r>
      <w:r w:rsidR="00767072">
        <w:rPr>
          <w:rFonts w:ascii="Verdana Pro Light" w:hAnsi="Verdana Pro Light" w:cs="Arial"/>
          <w:sz w:val="20"/>
          <w:lang w:val="es-ES"/>
        </w:rPr>
        <w:t>Ibiza y Formentera</w:t>
      </w:r>
      <w:r w:rsidR="0087538C" w:rsidRPr="0087538C">
        <w:rPr>
          <w:rFonts w:ascii="Verdana Pro Light" w:hAnsi="Verdana Pro Light" w:cs="Arial"/>
          <w:sz w:val="20"/>
          <w:lang w:val="es-ES"/>
        </w:rPr>
        <w:t>, mediante la utilización del Marketing Online en sus estrategias empresariales como herramienta competitiva clave para lograr un crecimiento económico sostenido</w:t>
      </w:r>
      <w:r w:rsidR="0087538C">
        <w:rPr>
          <w:rFonts w:ascii="Verdana Pro Light" w:hAnsi="Verdana Pro Light" w:cs="Arial"/>
          <w:sz w:val="20"/>
          <w:lang w:val="es-ES"/>
        </w:rPr>
        <w:t>.</w:t>
      </w:r>
    </w:p>
    <w:p w14:paraId="01CE2E53" w14:textId="1ECC2D5B" w:rsidR="006B0594" w:rsidRPr="00B1682B" w:rsidRDefault="00801725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b/>
          <w:bCs/>
          <w:sz w:val="20"/>
          <w:lang w:val="es-ES"/>
        </w:rPr>
        <w:t>CUARTO</w:t>
      </w:r>
      <w:r w:rsidR="006B0594" w:rsidRPr="1D359551">
        <w:rPr>
          <w:rFonts w:ascii="Verdana Pro Light" w:hAnsi="Verdana Pro Light" w:cs="Arial"/>
          <w:b/>
          <w:bCs/>
          <w:sz w:val="20"/>
          <w:lang w:val="es-ES"/>
        </w:rPr>
        <w:t xml:space="preserve">. – </w:t>
      </w:r>
      <w:r w:rsidR="006B0594" w:rsidRPr="1D359551">
        <w:rPr>
          <w:rFonts w:ascii="Verdana Pro Light" w:hAnsi="Verdana Pro Light" w:cs="Arial"/>
          <w:sz w:val="20"/>
          <w:lang w:val="es-ES"/>
        </w:rPr>
        <w:t>Que la Cámara desarrolla</w:t>
      </w:r>
      <w:r w:rsidR="00EF77EC" w:rsidRPr="1D359551">
        <w:rPr>
          <w:rFonts w:ascii="Verdana Pro Light" w:hAnsi="Verdana Pro Light" w:cs="Arial"/>
          <w:sz w:val="20"/>
          <w:lang w:val="es-ES"/>
        </w:rPr>
        <w:t xml:space="preserve"> la labor de </w:t>
      </w:r>
      <w:r w:rsidR="1D7338C8" w:rsidRPr="1D359551">
        <w:rPr>
          <w:rFonts w:ascii="Verdana Pro Light" w:hAnsi="Verdana Pro Light" w:cs="Arial"/>
          <w:sz w:val="20"/>
          <w:lang w:val="es-ES"/>
        </w:rPr>
        <w:t>a</w:t>
      </w:r>
      <w:r w:rsidR="008D14C1" w:rsidRPr="1D359551">
        <w:rPr>
          <w:rFonts w:ascii="Verdana Pro Light" w:hAnsi="Verdana Pro Light" w:cs="Arial"/>
          <w:sz w:val="20"/>
          <w:lang w:val="es-ES"/>
        </w:rPr>
        <w:t>sesoramiento</w:t>
      </w:r>
      <w:r w:rsidR="00EF77EC" w:rsidRPr="1D359551">
        <w:rPr>
          <w:rFonts w:ascii="Verdana Pro Light" w:hAnsi="Verdana Pro Light" w:cs="Arial"/>
          <w:sz w:val="20"/>
          <w:lang w:val="es-ES"/>
        </w:rPr>
        <w:t xml:space="preserve"> de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85343A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85343A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6B0594" w:rsidRPr="1D359551">
        <w:rPr>
          <w:rFonts w:ascii="Verdana Pro Light" w:hAnsi="Verdana Pro Light" w:cs="Arial"/>
          <w:sz w:val="20"/>
          <w:lang w:val="es-ES"/>
        </w:rPr>
        <w:t xml:space="preserve">a la empresa del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6B0594" w:rsidRPr="1D359551">
        <w:rPr>
          <w:rFonts w:ascii="Verdana Pro Light" w:hAnsi="Verdana Pro Light" w:cs="Arial"/>
          <w:sz w:val="20"/>
          <w:lang w:val="es-ES"/>
        </w:rPr>
        <w:t>ro</w:t>
      </w:r>
      <w:r w:rsidR="006E1C4E" w:rsidRPr="1D359551">
        <w:rPr>
          <w:rFonts w:ascii="Verdana Pro Light" w:hAnsi="Verdana Pro Light" w:cs="Arial"/>
          <w:sz w:val="20"/>
          <w:lang w:val="es-ES"/>
        </w:rPr>
        <w:t>yecto</w:t>
      </w:r>
      <w:r w:rsidR="006B0594" w:rsidRPr="1D359551">
        <w:rPr>
          <w:rFonts w:ascii="Verdana Pro Light" w:hAnsi="Verdana Pro Light" w:cs="Arial"/>
          <w:sz w:val="20"/>
          <w:lang w:val="es-ES"/>
        </w:rPr>
        <w:t xml:space="preserve"> en el ámbito de su demarcación cameral, contando con profesionales </w:t>
      </w:r>
      <w:r w:rsidR="00503FAA" w:rsidRPr="1D359551">
        <w:rPr>
          <w:rFonts w:ascii="Verdana Pro Light" w:hAnsi="Verdana Pro Light" w:cs="Arial"/>
          <w:sz w:val="20"/>
          <w:lang w:val="es-ES"/>
        </w:rPr>
        <w:t xml:space="preserve">formados en la metodología del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503FAA" w:rsidRPr="1D359551">
        <w:rPr>
          <w:rFonts w:ascii="Verdana Pro Light" w:hAnsi="Verdana Pro Light" w:cs="Arial"/>
          <w:sz w:val="20"/>
          <w:lang w:val="es-ES"/>
        </w:rPr>
        <w:t>ro</w:t>
      </w:r>
      <w:r w:rsidR="006E1C4E" w:rsidRPr="1D359551">
        <w:rPr>
          <w:rFonts w:ascii="Verdana Pro Light" w:hAnsi="Verdana Pro Light" w:cs="Arial"/>
          <w:sz w:val="20"/>
          <w:lang w:val="es-ES"/>
        </w:rPr>
        <w:t>yecto</w:t>
      </w:r>
      <w:r w:rsidR="006B0594" w:rsidRPr="1D359551">
        <w:rPr>
          <w:rFonts w:ascii="Verdana Pro Light" w:hAnsi="Verdana Pro Light" w:cs="Arial"/>
          <w:sz w:val="20"/>
          <w:lang w:val="es-ES"/>
        </w:rPr>
        <w:t xml:space="preserve"> para desempeñar las funciones y responsabilidades de </w:t>
      </w:r>
      <w:r w:rsidR="003618C8" w:rsidRPr="1D359551">
        <w:rPr>
          <w:rFonts w:ascii="Verdana Pro Light" w:hAnsi="Verdana Pro Light" w:cs="Arial"/>
          <w:sz w:val="20"/>
          <w:lang w:val="es-ES"/>
        </w:rPr>
        <w:t>a</w:t>
      </w:r>
      <w:r w:rsidR="006E1C4E" w:rsidRPr="1D359551">
        <w:rPr>
          <w:rFonts w:ascii="Verdana Pro Light" w:hAnsi="Verdana Pro Light" w:cs="Arial"/>
          <w:sz w:val="20"/>
          <w:lang w:val="es-ES"/>
        </w:rPr>
        <w:t>sesor</w:t>
      </w:r>
      <w:r w:rsidR="00EF77EC" w:rsidRPr="1D359551">
        <w:rPr>
          <w:rFonts w:ascii="Verdana Pro Light" w:hAnsi="Verdana Pro Light" w:cs="Arial"/>
          <w:sz w:val="20"/>
          <w:lang w:val="es-ES"/>
        </w:rPr>
        <w:t xml:space="preserve"> de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85343A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6B0594" w:rsidRPr="1D359551">
        <w:rPr>
          <w:rFonts w:ascii="Verdana Pro Light" w:hAnsi="Verdana Pro Light" w:cs="Arial"/>
          <w:sz w:val="20"/>
          <w:lang w:val="es-ES"/>
        </w:rPr>
        <w:t>.</w:t>
      </w:r>
    </w:p>
    <w:p w14:paraId="5DD3E1F2" w14:textId="3C9E38AE" w:rsidR="00EF77EC" w:rsidRPr="00B1682B" w:rsidRDefault="00801725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QUINTO</w:t>
      </w:r>
      <w:r w:rsidR="0035438C" w:rsidRPr="00B1682B">
        <w:rPr>
          <w:rFonts w:ascii="Verdana Pro Light" w:hAnsi="Verdana Pro Light" w:cs="Arial"/>
          <w:b/>
          <w:bCs/>
          <w:sz w:val="20"/>
          <w:lang w:val="es-ES"/>
        </w:rPr>
        <w:t xml:space="preserve">. – </w:t>
      </w:r>
      <w:r w:rsidR="0035438C" w:rsidRPr="00B1682B">
        <w:rPr>
          <w:rFonts w:ascii="Verdana Pro Light" w:hAnsi="Verdana Pro Light" w:cs="Arial"/>
          <w:bCs/>
          <w:sz w:val="20"/>
          <w:lang w:val="es-ES"/>
        </w:rPr>
        <w:t xml:space="preserve">Que la </w:t>
      </w:r>
      <w:r w:rsidR="00154137">
        <w:rPr>
          <w:rFonts w:ascii="Verdana Pro Light" w:hAnsi="Verdana Pro Light" w:cs="Arial"/>
          <w:bCs/>
          <w:sz w:val="20"/>
          <w:lang w:val="es-ES"/>
        </w:rPr>
        <w:t>presente convocatoria</w:t>
      </w:r>
      <w:r w:rsidR="0085343A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35438C" w:rsidRPr="00B1682B">
        <w:rPr>
          <w:rFonts w:ascii="Verdana Pro Light" w:hAnsi="Verdana Pro Light" w:cs="Arial"/>
          <w:bCs/>
          <w:sz w:val="20"/>
          <w:lang w:val="es-ES"/>
        </w:rPr>
        <w:t xml:space="preserve">tiene como finalidad </w:t>
      </w:r>
      <w:r w:rsidR="00EF77EC" w:rsidRPr="00B1682B">
        <w:rPr>
          <w:rFonts w:ascii="Verdana Pro Light" w:hAnsi="Verdana Pro Light" w:cs="Arial"/>
          <w:bCs/>
          <w:sz w:val="20"/>
          <w:lang w:val="es-ES"/>
        </w:rPr>
        <w:t xml:space="preserve">conocer el modelo de negocio de la empresa a fin de identificar </w:t>
      </w:r>
      <w:r w:rsidR="00895F41" w:rsidRPr="00B1682B">
        <w:rPr>
          <w:rFonts w:ascii="Verdana Pro Light" w:hAnsi="Verdana Pro Light" w:cs="Arial"/>
          <w:bCs/>
          <w:sz w:val="20"/>
          <w:lang w:val="es-ES"/>
        </w:rPr>
        <w:t xml:space="preserve">las áreas prioritarias de mejora para la empresa a través del </w:t>
      </w:r>
      <w:r w:rsidR="00EA0F6F" w:rsidRPr="00B1682B">
        <w:rPr>
          <w:rFonts w:ascii="Verdana Pro Light" w:hAnsi="Verdana Pro Light" w:cs="Arial"/>
          <w:bCs/>
          <w:sz w:val="20"/>
          <w:lang w:val="es-ES"/>
        </w:rPr>
        <w:t>marketing</w:t>
      </w:r>
      <w:r w:rsidR="0085343A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740E7E">
        <w:rPr>
          <w:rFonts w:ascii="Verdana Pro Light" w:hAnsi="Verdana Pro Light" w:cs="Arial"/>
          <w:bCs/>
          <w:sz w:val="20"/>
          <w:lang w:val="es-ES"/>
        </w:rPr>
        <w:t>online</w:t>
      </w:r>
      <w:r w:rsidR="00895F41"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248FD8CF" w14:textId="0B38116D" w:rsidR="00504AE9" w:rsidRPr="00B1682B" w:rsidRDefault="00504AE9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Para ello, la Cámara de Comercio asignará a la empresa un </w:t>
      </w:r>
      <w:r w:rsidR="006E1C4E" w:rsidRPr="00B1682B">
        <w:rPr>
          <w:rFonts w:ascii="Verdana Pro Light" w:hAnsi="Verdana Pro Light" w:cs="Arial"/>
          <w:bCs/>
          <w:sz w:val="20"/>
          <w:lang w:val="es-ES"/>
        </w:rPr>
        <w:t>asesor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que le guiará y acompañará durante todo este proceso, siguiendo para ello la metodología específica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31A72088" w14:textId="0FFFCFD0" w:rsidR="005C432A" w:rsidRPr="00B1682B" w:rsidRDefault="004270EC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b/>
          <w:bCs/>
          <w:sz w:val="20"/>
          <w:lang w:val="es-ES"/>
        </w:rPr>
        <w:t>SEXTO</w:t>
      </w:r>
      <w:r w:rsidR="006E1C4E" w:rsidRPr="1D359551">
        <w:rPr>
          <w:rFonts w:ascii="Verdana Pro Light" w:hAnsi="Verdana Pro Light" w:cs="Arial"/>
          <w:b/>
          <w:bCs/>
          <w:sz w:val="20"/>
          <w:lang w:val="es-ES"/>
        </w:rPr>
        <w:t xml:space="preserve">. – </w:t>
      </w:r>
      <w:r w:rsidR="005C432A" w:rsidRPr="1D359551">
        <w:rPr>
          <w:rFonts w:ascii="Verdana Pro Light" w:hAnsi="Verdana Pro Light" w:cs="Arial"/>
          <w:sz w:val="20"/>
          <w:lang w:val="es-ES"/>
        </w:rPr>
        <w:t>Que la empresa, tras presentar su solicitud de participación a raíz de la convocatoria pública de</w:t>
      </w:r>
      <w:r w:rsidR="001E4BB0" w:rsidRPr="1D359551">
        <w:rPr>
          <w:rFonts w:ascii="Verdana Pro Light" w:hAnsi="Verdana Pro Light" w:cs="Arial"/>
          <w:sz w:val="20"/>
          <w:lang w:val="es-ES"/>
        </w:rPr>
        <w:t>l proyecto</w:t>
      </w:r>
      <w:r w:rsidR="005C432A" w:rsidRPr="1D359551">
        <w:rPr>
          <w:rFonts w:ascii="Verdana Pro Light" w:hAnsi="Verdana Pro Light" w:cs="Arial"/>
          <w:sz w:val="20"/>
          <w:lang w:val="es-ES"/>
        </w:rPr>
        <w:t xml:space="preserve">, ha sido seleccionada de acuerdo con los criterios publicados en la convocatoria, para ser beneficiaria del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5C432A" w:rsidRPr="1D359551">
        <w:rPr>
          <w:rFonts w:ascii="Verdana Pro Light" w:hAnsi="Verdana Pro Light" w:cs="Arial"/>
          <w:sz w:val="20"/>
          <w:lang w:val="es-ES"/>
        </w:rPr>
        <w:t>ro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yecto TIC Negocios: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5C432A" w:rsidRPr="1D359551">
        <w:rPr>
          <w:rFonts w:ascii="Verdana Pro Light" w:hAnsi="Verdana Pro Light" w:cs="Arial"/>
          <w:sz w:val="20"/>
          <w:lang w:val="es-ES"/>
        </w:rPr>
        <w:t xml:space="preserve">, mediante resolución de fecha </w:t>
      </w:r>
      <w:r w:rsidR="005C432A" w:rsidRPr="1D359551">
        <w:rPr>
          <w:rFonts w:ascii="Verdana Pro Light" w:hAnsi="Verdana Pro Light" w:cs="Arial"/>
          <w:sz w:val="20"/>
          <w:highlight w:val="yellow"/>
          <w:lang w:val="es-ES"/>
        </w:rPr>
        <w:t>_____</w:t>
      </w:r>
    </w:p>
    <w:p w14:paraId="7397DBEB" w14:textId="1633126D" w:rsidR="005C432A" w:rsidRPr="00B1682B" w:rsidRDefault="005C432A" w:rsidP="76B50C56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00B1682B">
        <w:rPr>
          <w:rFonts w:ascii="Verdana Pro Light" w:hAnsi="Verdana Pro Light" w:cs="Arial"/>
          <w:sz w:val="20"/>
          <w:lang w:val="es-ES"/>
        </w:rPr>
        <w:t>Ambas partes suscriben el presente convenio,</w:t>
      </w:r>
      <w:r w:rsidR="54B9EA40" w:rsidRPr="00B1682B">
        <w:rPr>
          <w:rFonts w:ascii="Verdana Pro Light" w:hAnsi="Verdana Pro Light" w:cs="Arial"/>
          <w:sz w:val="20"/>
          <w:lang w:val="es-ES"/>
        </w:rPr>
        <w:t xml:space="preserve"> </w:t>
      </w:r>
      <w:r w:rsidRPr="00B1682B">
        <w:rPr>
          <w:rFonts w:ascii="Verdana Pro Light" w:hAnsi="Verdana Pro Light" w:cs="Arial"/>
          <w:sz w:val="20"/>
          <w:lang w:val="es-ES"/>
        </w:rPr>
        <w:t>con arreglo a las siguientes</w:t>
      </w:r>
    </w:p>
    <w:p w14:paraId="23DCB066" w14:textId="77777777" w:rsidR="006B0594" w:rsidRPr="00B1682B" w:rsidRDefault="005C432A" w:rsidP="00895F41">
      <w:pPr>
        <w:spacing w:before="120" w:after="120" w:line="360" w:lineRule="auto"/>
        <w:jc w:val="center"/>
        <w:rPr>
          <w:rFonts w:ascii="Verdana Pro Light" w:hAnsi="Verdana Pro Light" w:cs="Arial"/>
          <w:b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CLÁUSULAS</w:t>
      </w:r>
    </w:p>
    <w:p w14:paraId="6467ED6D" w14:textId="2442D6E9" w:rsidR="00FD2F83" w:rsidRPr="00B1682B" w:rsidRDefault="005C432A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 xml:space="preserve">PRIMERA: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e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l presente Convenio tiene por objeto establecer las condiciones de la </w:t>
      </w:r>
      <w:r w:rsidR="00154137">
        <w:rPr>
          <w:rFonts w:ascii="Verdana Pro Light" w:hAnsi="Verdana Pro Light" w:cs="Arial"/>
          <w:bCs/>
          <w:sz w:val="20"/>
          <w:lang w:val="es-ES"/>
        </w:rPr>
        <w:t xml:space="preserve">participación </w:t>
      </w:r>
      <w:r w:rsidR="0085343A" w:rsidRPr="00B1682B">
        <w:rPr>
          <w:rFonts w:ascii="Verdana Pro Light" w:hAnsi="Verdana Pro Light" w:cs="Arial"/>
          <w:bCs/>
          <w:sz w:val="20"/>
          <w:lang w:val="es-ES"/>
        </w:rPr>
        <w:t>e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n 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="00FD2F83" w:rsidRPr="00B1682B">
        <w:rPr>
          <w:rFonts w:ascii="Verdana Pro Light" w:hAnsi="Verdana Pro Light" w:cs="Arial"/>
          <w:bCs/>
          <w:sz w:val="20"/>
          <w:lang w:val="es-ES"/>
        </w:rPr>
        <w:t>ro</w:t>
      </w:r>
      <w:r w:rsidR="001E4BB0" w:rsidRPr="00B1682B">
        <w:rPr>
          <w:rFonts w:ascii="Verdana Pro Light" w:hAnsi="Verdana Pro Light" w:cs="Arial"/>
          <w:bCs/>
          <w:sz w:val="20"/>
          <w:lang w:val="es-ES"/>
        </w:rPr>
        <w:t xml:space="preserve">yecto TIC Negocios: </w:t>
      </w:r>
      <w:r w:rsidR="00EA0F6F" w:rsidRPr="00B1682B">
        <w:rPr>
          <w:rFonts w:ascii="Verdana Pro Light" w:hAnsi="Verdana Pro Light" w:cs="Arial"/>
          <w:bCs/>
          <w:sz w:val="20"/>
          <w:lang w:val="es-ES"/>
        </w:rPr>
        <w:t>Marketing</w:t>
      </w:r>
      <w:r w:rsidR="001E4BB0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740E7E">
        <w:rPr>
          <w:rFonts w:ascii="Verdana Pro Light" w:hAnsi="Verdana Pro Light" w:cs="Arial"/>
          <w:bCs/>
          <w:sz w:val="20"/>
          <w:lang w:val="es-ES"/>
        </w:rPr>
        <w:t>Online</w:t>
      </w:r>
      <w:r w:rsidR="00FD2F83"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020C6D88" w14:textId="6360038A" w:rsidR="00FD2F83" w:rsidRPr="00B1682B" w:rsidRDefault="00FD2F83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sz w:val="20"/>
          <w:lang w:val="es-ES"/>
        </w:rPr>
        <w:t xml:space="preserve">Este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Pr="1D359551">
        <w:rPr>
          <w:rFonts w:ascii="Verdana Pro Light" w:hAnsi="Verdana Pro Light" w:cs="Arial"/>
          <w:sz w:val="20"/>
          <w:lang w:val="es-ES"/>
        </w:rPr>
        <w:t>ro</w:t>
      </w:r>
      <w:r w:rsidR="001E4BB0" w:rsidRPr="1D359551">
        <w:rPr>
          <w:rFonts w:ascii="Verdana Pro Light" w:hAnsi="Verdana Pro Light" w:cs="Arial"/>
          <w:sz w:val="20"/>
          <w:lang w:val="es-ES"/>
        </w:rPr>
        <w:t>yecto</w:t>
      </w:r>
      <w:r w:rsidR="00154137">
        <w:rPr>
          <w:rFonts w:ascii="Verdana Pro Light" w:hAnsi="Verdana Pro Light" w:cs="Arial"/>
          <w:sz w:val="20"/>
          <w:lang w:val="es-ES"/>
        </w:rPr>
        <w:t xml:space="preserve"> </w:t>
      </w:r>
      <w:r w:rsidRPr="1D359551">
        <w:rPr>
          <w:rFonts w:ascii="Verdana Pro Light" w:hAnsi="Verdana Pro Light" w:cs="Arial"/>
          <w:sz w:val="20"/>
          <w:lang w:val="es-ES"/>
        </w:rPr>
        <w:t xml:space="preserve">contribuye a la consecución del objetivo 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de paliar las consecuencias sociales y económicas provocadas por la pandemia de COVID-19 e impulsar la recuperación del país. </w:t>
      </w:r>
    </w:p>
    <w:p w14:paraId="1416F238" w14:textId="4D369561" w:rsidR="00A45308" w:rsidRPr="00B1682B" w:rsidRDefault="00A45308" w:rsidP="1D359551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b/>
          <w:bCs/>
          <w:sz w:val="20"/>
          <w:lang w:val="es-ES"/>
        </w:rPr>
        <w:t>SEGUNDA:</w:t>
      </w:r>
      <w:r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12413E" w:rsidRPr="1D359551">
        <w:rPr>
          <w:rFonts w:ascii="Verdana Pro Light" w:hAnsi="Verdana Pro Light" w:cs="Arial"/>
          <w:sz w:val="20"/>
          <w:lang w:val="es-ES"/>
        </w:rPr>
        <w:t>l</w:t>
      </w:r>
      <w:r w:rsidRPr="1D359551">
        <w:rPr>
          <w:rFonts w:ascii="Verdana Pro Light" w:hAnsi="Verdana Pro Light" w:cs="Arial"/>
          <w:sz w:val="20"/>
          <w:lang w:val="es-ES"/>
        </w:rPr>
        <w:t xml:space="preserve">a empresa manifiesta su interés de participación en 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Pr="1D359551">
        <w:rPr>
          <w:rFonts w:ascii="Verdana Pro Light" w:hAnsi="Verdana Pro Light" w:cs="Arial"/>
          <w:sz w:val="20"/>
          <w:lang w:val="es-ES"/>
        </w:rPr>
        <w:t>ro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yecto TIC Negocios: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Pr="1D359551">
        <w:rPr>
          <w:rFonts w:ascii="Verdana Pro Light" w:hAnsi="Verdana Pro Light" w:cs="Arial"/>
          <w:sz w:val="20"/>
          <w:lang w:val="es-ES"/>
        </w:rPr>
        <w:t xml:space="preserve">y se compromete a participar en 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4A1AA6" w:rsidRPr="1D359551">
        <w:rPr>
          <w:rFonts w:ascii="Verdana Pro Light" w:hAnsi="Verdana Pro Light" w:cs="Arial"/>
          <w:sz w:val="20"/>
          <w:lang w:val="es-ES"/>
        </w:rPr>
        <w:t>royecto</w:t>
      </w:r>
      <w:r w:rsidRPr="1D359551">
        <w:rPr>
          <w:rFonts w:ascii="Verdana Pro Light" w:hAnsi="Verdana Pro Light" w:cs="Arial"/>
          <w:sz w:val="20"/>
          <w:lang w:val="es-ES"/>
        </w:rPr>
        <w:t xml:space="preserve"> </w:t>
      </w:r>
      <w:proofErr w:type="gramStart"/>
      <w:r w:rsidRPr="1D359551">
        <w:rPr>
          <w:rFonts w:ascii="Verdana Pro Light" w:hAnsi="Verdana Pro Light" w:cs="Arial"/>
          <w:sz w:val="20"/>
          <w:lang w:val="es-ES"/>
        </w:rPr>
        <w:t>de acuerdo a</w:t>
      </w:r>
      <w:proofErr w:type="gramEnd"/>
      <w:r w:rsidRPr="1D359551">
        <w:rPr>
          <w:rFonts w:ascii="Verdana Pro Light" w:hAnsi="Verdana Pro Light" w:cs="Arial"/>
          <w:sz w:val="20"/>
          <w:lang w:val="es-ES"/>
        </w:rPr>
        <w:t xml:space="preserve"> sus condiciones, que la empresa declara conocer: </w:t>
      </w:r>
    </w:p>
    <w:p w14:paraId="4F5713CD" w14:textId="03D50C3D" w:rsidR="009E63F6" w:rsidRPr="00B1682B" w:rsidRDefault="002C503F" w:rsidP="003E6A1E">
      <w:pPr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sz w:val="20"/>
          <w:lang w:val="es-ES"/>
        </w:rPr>
        <w:t>L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a Cámara pondrá a disposición de la empresa un </w:t>
      </w:r>
      <w:r w:rsidR="003618C8" w:rsidRPr="1D359551">
        <w:rPr>
          <w:rFonts w:ascii="Verdana Pro Light" w:hAnsi="Verdana Pro Light" w:cs="Arial"/>
          <w:sz w:val="20"/>
          <w:lang w:val="es-ES"/>
        </w:rPr>
        <w:t>a</w:t>
      </w:r>
      <w:r w:rsidR="001E4BB0" w:rsidRPr="1D359551">
        <w:rPr>
          <w:rFonts w:ascii="Verdana Pro Light" w:hAnsi="Verdana Pro Light" w:cs="Arial"/>
          <w:sz w:val="20"/>
          <w:lang w:val="es-ES"/>
        </w:rPr>
        <w:t>sesor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 de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8B6ACF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, especializado y formado en la metodología del </w:t>
      </w:r>
      <w:r w:rsidR="0063094A" w:rsidRPr="1D359551">
        <w:rPr>
          <w:rFonts w:ascii="Verdana Pro Light" w:hAnsi="Verdana Pro Light" w:cs="Arial"/>
          <w:sz w:val="20"/>
          <w:lang w:val="es-ES"/>
        </w:rPr>
        <w:t>p</w:t>
      </w:r>
      <w:r w:rsidR="005D072A" w:rsidRPr="1D359551">
        <w:rPr>
          <w:rFonts w:ascii="Verdana Pro Light" w:hAnsi="Verdana Pro Light" w:cs="Arial"/>
          <w:sz w:val="20"/>
          <w:lang w:val="es-ES"/>
        </w:rPr>
        <w:t>ro</w:t>
      </w:r>
      <w:r w:rsidR="001E4BB0" w:rsidRPr="1D359551">
        <w:rPr>
          <w:rFonts w:ascii="Verdana Pro Light" w:hAnsi="Verdana Pro Light" w:cs="Arial"/>
          <w:sz w:val="20"/>
          <w:lang w:val="es-ES"/>
        </w:rPr>
        <w:t>yecto</w:t>
      </w:r>
      <w:r w:rsidR="005D072A" w:rsidRPr="1D359551">
        <w:rPr>
          <w:rFonts w:ascii="Verdana Pro Light" w:hAnsi="Verdana Pro Light" w:cs="Arial"/>
          <w:sz w:val="20"/>
          <w:lang w:val="es-ES"/>
        </w:rPr>
        <w:t>, el cual será el ref</w:t>
      </w:r>
      <w:r w:rsidR="00C30D40" w:rsidRPr="1D359551">
        <w:rPr>
          <w:rFonts w:ascii="Verdana Pro Light" w:hAnsi="Verdana Pro Light" w:cs="Arial"/>
          <w:sz w:val="20"/>
          <w:lang w:val="es-ES"/>
        </w:rPr>
        <w:t>erente o soporte de la empresa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, a la que prestará sus servicios sin coste económico para </w:t>
      </w:r>
      <w:r w:rsidR="00C30D40" w:rsidRPr="1D359551">
        <w:rPr>
          <w:rFonts w:ascii="Verdana Pro Light" w:hAnsi="Verdana Pro Light" w:cs="Arial"/>
          <w:sz w:val="20"/>
          <w:lang w:val="es-ES"/>
        </w:rPr>
        <w:t>ella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. A </w:t>
      </w:r>
      <w:r w:rsidR="008D14C1" w:rsidRPr="1D359551">
        <w:rPr>
          <w:rFonts w:ascii="Verdana Pro Light" w:hAnsi="Verdana Pro Light" w:cs="Arial"/>
          <w:sz w:val="20"/>
          <w:lang w:val="es-ES"/>
        </w:rPr>
        <w:t>la finalización del proceso de asesoramiento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, el </w:t>
      </w:r>
      <w:r w:rsidR="003618C8" w:rsidRPr="1D359551">
        <w:rPr>
          <w:rFonts w:ascii="Verdana Pro Light" w:hAnsi="Verdana Pro Light" w:cs="Arial"/>
          <w:sz w:val="20"/>
          <w:lang w:val="es-ES"/>
        </w:rPr>
        <w:t>a</w:t>
      </w:r>
      <w:r w:rsidR="001E4BB0" w:rsidRPr="1D359551">
        <w:rPr>
          <w:rFonts w:ascii="Verdana Pro Light" w:hAnsi="Verdana Pro Light" w:cs="Arial"/>
          <w:sz w:val="20"/>
          <w:lang w:val="es-ES"/>
        </w:rPr>
        <w:t>sesor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 de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1E4BB0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5D072A" w:rsidRPr="1D359551">
        <w:rPr>
          <w:rFonts w:ascii="Verdana Pro Light" w:hAnsi="Verdana Pro Light" w:cs="Arial"/>
          <w:sz w:val="20"/>
          <w:lang w:val="es-ES"/>
        </w:rPr>
        <w:t xml:space="preserve"> hará entrega del </w:t>
      </w:r>
      <w:r w:rsidR="005D072A" w:rsidRPr="1D359551">
        <w:rPr>
          <w:rFonts w:ascii="Verdana Pro Light" w:hAnsi="Verdana Pro Light" w:cs="Arial"/>
          <w:sz w:val="20"/>
          <w:lang w:val="es-ES"/>
        </w:rPr>
        <w:lastRenderedPageBreak/>
        <w:t>informe resultante del proceso, en el cual se le realizarán una serie de recomendaciones de implantac</w:t>
      </w:r>
      <w:r w:rsidR="009E63F6" w:rsidRPr="1D359551">
        <w:rPr>
          <w:rFonts w:ascii="Verdana Pro Light" w:hAnsi="Verdana Pro Light" w:cs="Arial"/>
          <w:sz w:val="20"/>
          <w:lang w:val="es-ES"/>
        </w:rPr>
        <w:t xml:space="preserve">ión de soluciones de </w:t>
      </w:r>
      <w:r w:rsidR="00EA0F6F" w:rsidRPr="1D359551">
        <w:rPr>
          <w:rFonts w:ascii="Verdana Pro Light" w:hAnsi="Verdana Pro Light" w:cs="Arial"/>
          <w:sz w:val="20"/>
          <w:lang w:val="es-ES"/>
        </w:rPr>
        <w:t>marketing</w:t>
      </w:r>
      <w:r w:rsidR="00E77F6F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740E7E" w:rsidRPr="1D359551">
        <w:rPr>
          <w:rFonts w:ascii="Verdana Pro Light" w:hAnsi="Verdana Pro Light" w:cs="Arial"/>
          <w:sz w:val="20"/>
          <w:lang w:val="es-ES"/>
        </w:rPr>
        <w:t>online</w:t>
      </w:r>
      <w:r w:rsidR="009E63F6" w:rsidRPr="1D359551">
        <w:rPr>
          <w:rFonts w:ascii="Verdana Pro Light" w:hAnsi="Verdana Pro Light" w:cs="Arial"/>
          <w:sz w:val="20"/>
          <w:lang w:val="es-ES"/>
        </w:rPr>
        <w:t>.</w:t>
      </w:r>
    </w:p>
    <w:p w14:paraId="5A9F87EC" w14:textId="0FE47F32" w:rsidR="00B714F7" w:rsidRPr="00B1682B" w:rsidRDefault="00B714F7" w:rsidP="00B714F7">
      <w:pPr>
        <w:spacing w:before="120" w:after="120" w:line="360" w:lineRule="auto"/>
        <w:ind w:left="360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A lo largo del proceso de </w:t>
      </w:r>
      <w:r w:rsidR="008D14C1" w:rsidRPr="00B1682B">
        <w:rPr>
          <w:rFonts w:ascii="Verdana Pro Light" w:hAnsi="Verdana Pro Light" w:cs="Arial"/>
          <w:bCs/>
          <w:sz w:val="20"/>
          <w:lang w:val="es-ES"/>
        </w:rPr>
        <w:t>asesoramient</w:t>
      </w:r>
      <w:r w:rsidRPr="00B1682B">
        <w:rPr>
          <w:rFonts w:ascii="Verdana Pro Light" w:hAnsi="Verdana Pro Light" w:cs="Arial"/>
          <w:bCs/>
          <w:sz w:val="20"/>
          <w:lang w:val="es-ES"/>
        </w:rPr>
        <w:t>o</w:t>
      </w:r>
      <w:r w:rsidR="008D14C1" w:rsidRPr="00B1682B">
        <w:rPr>
          <w:rFonts w:ascii="Verdana Pro Light" w:hAnsi="Verdana Pro Light" w:cs="Arial"/>
          <w:bCs/>
          <w:sz w:val="20"/>
          <w:lang w:val="es-ES"/>
        </w:rPr>
        <w:t>,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la empresa y la Cámara intercambia</w:t>
      </w:r>
      <w:r w:rsidR="00563D01" w:rsidRPr="00B1682B">
        <w:rPr>
          <w:rFonts w:ascii="Verdana Pro Light" w:hAnsi="Verdana Pro Light" w:cs="Arial"/>
          <w:bCs/>
          <w:sz w:val="20"/>
          <w:lang w:val="es-ES"/>
        </w:rPr>
        <w:t>rán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la información necesaria para </w:t>
      </w:r>
      <w:r w:rsidR="00563D01" w:rsidRPr="00B1682B">
        <w:rPr>
          <w:rFonts w:ascii="Verdana Pro Light" w:hAnsi="Verdana Pro Light" w:cs="Arial"/>
          <w:bCs/>
          <w:sz w:val="20"/>
          <w:lang w:val="es-ES"/>
        </w:rPr>
        <w:t>la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elabora</w:t>
      </w:r>
      <w:r w:rsidR="00563D01" w:rsidRPr="00B1682B">
        <w:rPr>
          <w:rFonts w:ascii="Verdana Pro Light" w:hAnsi="Verdana Pro Light" w:cs="Arial"/>
          <w:bCs/>
          <w:sz w:val="20"/>
          <w:lang w:val="es-ES"/>
        </w:rPr>
        <w:t>ción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563D01" w:rsidRPr="00B1682B">
        <w:rPr>
          <w:rFonts w:ascii="Verdana Pro Light" w:hAnsi="Verdana Pro Light" w:cs="Arial"/>
          <w:bCs/>
          <w:sz w:val="20"/>
          <w:lang w:val="es-ES"/>
        </w:rPr>
        <w:t>d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el Informe. La Cámara de Comercio, a la finalización de </w:t>
      </w:r>
      <w:r w:rsidR="008D14C1" w:rsidRPr="00B1682B">
        <w:rPr>
          <w:rFonts w:ascii="Verdana Pro Light" w:hAnsi="Verdana Pro Light" w:cs="Arial"/>
          <w:bCs/>
          <w:sz w:val="20"/>
          <w:lang w:val="es-ES"/>
        </w:rPr>
        <w:t>est</w:t>
      </w:r>
      <w:r w:rsidR="00154137">
        <w:rPr>
          <w:rFonts w:ascii="Verdana Pro Light" w:hAnsi="Verdana Pro Light" w:cs="Arial"/>
          <w:bCs/>
          <w:sz w:val="20"/>
          <w:lang w:val="es-ES"/>
        </w:rPr>
        <w:t xml:space="preserve">e diagnóstico </w:t>
      </w:r>
      <w:r w:rsidRPr="00B1682B">
        <w:rPr>
          <w:rFonts w:ascii="Verdana Pro Light" w:hAnsi="Verdana Pro Light" w:cs="Arial"/>
          <w:bCs/>
          <w:sz w:val="20"/>
          <w:lang w:val="es-ES"/>
        </w:rPr>
        <w:t>entregará un Informe de Recomendaciones a la empresa.</w:t>
      </w:r>
    </w:p>
    <w:p w14:paraId="4042D7E3" w14:textId="11C09F11" w:rsidR="005F63E0" w:rsidRPr="00B1682B" w:rsidRDefault="005F63E0" w:rsidP="00B714F7">
      <w:pPr>
        <w:spacing w:before="120" w:after="120" w:line="360" w:lineRule="auto"/>
        <w:ind w:left="360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El tiempo estimado máximo será de </w:t>
      </w:r>
      <w:r w:rsidR="00BF3D3D">
        <w:rPr>
          <w:rFonts w:ascii="Verdana Pro Light" w:hAnsi="Verdana Pro Light" w:cs="Arial"/>
          <w:bCs/>
          <w:sz w:val="20"/>
          <w:lang w:val="es-ES"/>
        </w:rPr>
        <w:t>seis semanas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de duración</w:t>
      </w:r>
    </w:p>
    <w:p w14:paraId="4BED855E" w14:textId="4807C0FF" w:rsidR="00A45308" w:rsidRPr="00B1682B" w:rsidRDefault="00A45308" w:rsidP="1D359551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1D359551">
        <w:rPr>
          <w:rFonts w:ascii="Verdana Pro Light" w:hAnsi="Verdana Pro Light" w:cs="Arial"/>
          <w:b/>
          <w:bCs/>
          <w:sz w:val="20"/>
          <w:lang w:val="es-ES"/>
        </w:rPr>
        <w:t>TERCERA:</w:t>
      </w:r>
      <w:r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2C503F" w:rsidRPr="00BF3D3D">
        <w:rPr>
          <w:rFonts w:ascii="Verdana Pro Light" w:hAnsi="Verdana Pro Light" w:cs="Arial"/>
          <w:sz w:val="20"/>
          <w:lang w:val="es-ES"/>
        </w:rPr>
        <w:t xml:space="preserve">El </w:t>
      </w:r>
      <w:r w:rsidR="5746DBD7" w:rsidRPr="00BF3D3D">
        <w:rPr>
          <w:rFonts w:ascii="Verdana Pro Light" w:hAnsi="Verdana Pro Light" w:cs="Arial"/>
          <w:b/>
          <w:bCs/>
          <w:sz w:val="20"/>
          <w:lang w:val="es-ES"/>
        </w:rPr>
        <w:t>a</w:t>
      </w:r>
      <w:r w:rsidR="008D14C1" w:rsidRPr="00BF3D3D">
        <w:rPr>
          <w:rFonts w:ascii="Verdana Pro Light" w:hAnsi="Verdana Pro Light" w:cs="Arial"/>
          <w:b/>
          <w:bCs/>
          <w:sz w:val="20"/>
          <w:lang w:val="es-ES"/>
        </w:rPr>
        <w:t xml:space="preserve">sesoramiento </w:t>
      </w:r>
      <w:r w:rsidR="00740E7E" w:rsidRPr="00BF3D3D">
        <w:rPr>
          <w:rFonts w:ascii="Verdana Pro Light" w:hAnsi="Verdana Pro Light" w:cs="Arial"/>
          <w:sz w:val="20"/>
          <w:lang w:val="es-ES"/>
        </w:rPr>
        <w:t xml:space="preserve">está valorado en </w:t>
      </w:r>
      <w:r w:rsidRPr="00BF3D3D">
        <w:rPr>
          <w:rFonts w:ascii="Verdana Pro Light" w:hAnsi="Verdana Pro Light" w:cs="Arial"/>
          <w:sz w:val="20"/>
          <w:lang w:val="es-ES"/>
        </w:rPr>
        <w:t>1.</w:t>
      </w:r>
      <w:r w:rsidR="00D8270A">
        <w:rPr>
          <w:rFonts w:ascii="Verdana Pro Light" w:hAnsi="Verdana Pro Light" w:cs="Arial"/>
          <w:sz w:val="20"/>
          <w:lang w:val="es-ES"/>
        </w:rPr>
        <w:t>428</w:t>
      </w:r>
      <w:r w:rsidR="000F5C79" w:rsidRPr="00BF3D3D">
        <w:rPr>
          <w:rFonts w:ascii="Verdana Pro Light" w:hAnsi="Verdana Pro Light" w:cs="Arial"/>
          <w:sz w:val="20"/>
          <w:lang w:val="es-ES"/>
        </w:rPr>
        <w:t xml:space="preserve"> </w:t>
      </w:r>
      <w:r w:rsidRPr="00BF3D3D">
        <w:rPr>
          <w:rFonts w:ascii="Verdana Pro Light" w:hAnsi="Verdana Pro Light" w:cs="Arial"/>
          <w:sz w:val="20"/>
          <w:lang w:val="es-ES"/>
        </w:rPr>
        <w:t xml:space="preserve">€, financiado </w:t>
      </w:r>
      <w:r w:rsidR="003C7C68" w:rsidRPr="00BF3D3D">
        <w:rPr>
          <w:rFonts w:ascii="Verdana Pro Light" w:hAnsi="Verdana Pro Light" w:cs="Arial"/>
          <w:sz w:val="20"/>
          <w:lang w:val="es-ES"/>
        </w:rPr>
        <w:t xml:space="preserve">a </w:t>
      </w:r>
      <w:r w:rsidR="002C503F" w:rsidRPr="00BF3D3D">
        <w:rPr>
          <w:rFonts w:ascii="Verdana Pro Light" w:hAnsi="Verdana Pro Light" w:cs="Arial"/>
          <w:sz w:val="20"/>
          <w:lang w:val="es-ES"/>
        </w:rPr>
        <w:t xml:space="preserve">por la Conselleria de </w:t>
      </w:r>
      <w:proofErr w:type="spellStart"/>
      <w:r w:rsidR="002C503F" w:rsidRPr="00BF3D3D">
        <w:rPr>
          <w:rFonts w:ascii="Verdana Pro Light" w:hAnsi="Verdana Pro Light" w:cs="Arial"/>
          <w:sz w:val="20"/>
          <w:lang w:val="es-ES"/>
        </w:rPr>
        <w:t>Transició</w:t>
      </w:r>
      <w:proofErr w:type="spellEnd"/>
      <w:r w:rsidR="002C503F" w:rsidRPr="00BF3D3D">
        <w:rPr>
          <w:rFonts w:ascii="Verdana Pro Light" w:hAnsi="Verdana Pro Light" w:cs="Arial"/>
          <w:sz w:val="20"/>
          <w:lang w:val="es-ES"/>
        </w:rPr>
        <w:t xml:space="preserve"> Energética, </w:t>
      </w:r>
      <w:proofErr w:type="spellStart"/>
      <w:r w:rsidR="002C503F" w:rsidRPr="00BF3D3D">
        <w:rPr>
          <w:rFonts w:ascii="Verdana Pro Light" w:hAnsi="Verdana Pro Light" w:cs="Arial"/>
          <w:sz w:val="20"/>
          <w:lang w:val="es-ES"/>
        </w:rPr>
        <w:t>Sectors</w:t>
      </w:r>
      <w:proofErr w:type="spellEnd"/>
      <w:r w:rsidR="002C503F" w:rsidRPr="00BF3D3D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="002C503F" w:rsidRPr="00BF3D3D">
        <w:rPr>
          <w:rFonts w:ascii="Verdana Pro Light" w:hAnsi="Verdana Pro Light" w:cs="Arial"/>
          <w:sz w:val="20"/>
          <w:lang w:val="es-ES"/>
        </w:rPr>
        <w:t>Productius</w:t>
      </w:r>
      <w:proofErr w:type="spellEnd"/>
      <w:r w:rsidR="002C503F" w:rsidRPr="00BF3D3D">
        <w:rPr>
          <w:rFonts w:ascii="Verdana Pro Light" w:hAnsi="Verdana Pro Light" w:cs="Arial"/>
          <w:sz w:val="20"/>
          <w:lang w:val="es-ES"/>
        </w:rPr>
        <w:t xml:space="preserve"> i </w:t>
      </w:r>
      <w:proofErr w:type="spellStart"/>
      <w:r w:rsidR="002C503F" w:rsidRPr="00BF3D3D">
        <w:rPr>
          <w:rFonts w:ascii="Verdana Pro Light" w:hAnsi="Verdana Pro Light" w:cs="Arial"/>
          <w:sz w:val="20"/>
          <w:lang w:val="es-ES"/>
        </w:rPr>
        <w:t>Memòria</w:t>
      </w:r>
      <w:proofErr w:type="spellEnd"/>
      <w:r w:rsidR="002C503F" w:rsidRPr="00BF3D3D">
        <w:rPr>
          <w:rFonts w:ascii="Verdana Pro Light" w:hAnsi="Verdana Pro Light" w:cs="Arial"/>
          <w:sz w:val="20"/>
          <w:lang w:val="es-ES"/>
        </w:rPr>
        <w:t xml:space="preserve"> </w:t>
      </w:r>
      <w:proofErr w:type="spellStart"/>
      <w:r w:rsidR="002C503F" w:rsidRPr="00BF3D3D">
        <w:rPr>
          <w:rFonts w:ascii="Verdana Pro Light" w:hAnsi="Verdana Pro Light" w:cs="Arial"/>
          <w:sz w:val="20"/>
          <w:lang w:val="es-ES"/>
        </w:rPr>
        <w:t>Democràtica</w:t>
      </w:r>
      <w:proofErr w:type="spellEnd"/>
      <w:r w:rsidR="002C503F" w:rsidRPr="00BF3D3D">
        <w:rPr>
          <w:rFonts w:ascii="Verdana Pro Light" w:hAnsi="Verdana Pro Light" w:cs="Arial"/>
          <w:sz w:val="20"/>
          <w:lang w:val="es-ES"/>
        </w:rPr>
        <w:t xml:space="preserve"> </w:t>
      </w:r>
      <w:r w:rsidR="00866329" w:rsidRPr="00BF3D3D">
        <w:rPr>
          <w:rFonts w:ascii="Verdana Pro Light" w:hAnsi="Verdana Pro Light" w:cs="Arial"/>
          <w:sz w:val="20"/>
          <w:lang w:val="es-ES"/>
        </w:rPr>
        <w:t xml:space="preserve">y gestionado por la Cámara de Comercio de </w:t>
      </w:r>
      <w:r w:rsidR="00767072">
        <w:rPr>
          <w:rFonts w:ascii="Verdana Pro Light" w:hAnsi="Verdana Pro Light" w:cs="Arial"/>
          <w:sz w:val="20"/>
          <w:lang w:val="es-ES"/>
        </w:rPr>
        <w:t>Ibiza y Formentera</w:t>
      </w:r>
      <w:r w:rsidRPr="00BF3D3D">
        <w:rPr>
          <w:rFonts w:ascii="Verdana Pro Light" w:hAnsi="Verdana Pro Light" w:cs="Arial"/>
          <w:sz w:val="20"/>
          <w:lang w:val="es-ES"/>
        </w:rPr>
        <w:t>.</w:t>
      </w:r>
      <w:r w:rsidR="000C466E" w:rsidRPr="00BF3D3D">
        <w:rPr>
          <w:rFonts w:ascii="Verdana Pro Light" w:hAnsi="Verdana Pro Light" w:cs="Arial"/>
          <w:sz w:val="20"/>
          <w:lang w:val="es-ES"/>
        </w:rPr>
        <w:t xml:space="preserve"> </w:t>
      </w:r>
      <w:r w:rsidR="002C503F" w:rsidRPr="00BF3D3D">
        <w:rPr>
          <w:rFonts w:ascii="Verdana Pro Light" w:hAnsi="Verdana Pro Light" w:cs="Arial"/>
          <w:sz w:val="20"/>
          <w:lang w:val="es-ES"/>
        </w:rPr>
        <w:t>Este servicio n</w:t>
      </w:r>
      <w:r w:rsidR="000C466E" w:rsidRPr="00BF3D3D">
        <w:rPr>
          <w:rFonts w:ascii="Verdana Pro Light" w:hAnsi="Verdana Pro Light" w:cs="Arial"/>
          <w:sz w:val="20"/>
          <w:lang w:val="es-ES"/>
        </w:rPr>
        <w:t>o tiene coste para la empresa.</w:t>
      </w:r>
    </w:p>
    <w:p w14:paraId="61EDC264" w14:textId="060F3633" w:rsidR="00AF7AA2" w:rsidRDefault="002C503F" w:rsidP="1D359551">
      <w:pPr>
        <w:spacing w:before="12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b/>
          <w:bCs/>
          <w:sz w:val="20"/>
          <w:lang w:val="es-ES"/>
        </w:rPr>
        <w:t>CUARTA</w:t>
      </w:r>
      <w:r w:rsidR="00784B93" w:rsidRPr="1D359551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784B93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F64D9C" w:rsidRPr="1D359551">
        <w:rPr>
          <w:rFonts w:ascii="Verdana Pro Light" w:hAnsi="Verdana Pro Light" w:cs="Arial"/>
          <w:sz w:val="20"/>
          <w:lang w:val="es-ES"/>
        </w:rPr>
        <w:t xml:space="preserve">Con la suscripción del presente contrato el beneficiario consiente expresamente, darse de alta en </w:t>
      </w:r>
      <w:r w:rsidR="00767072">
        <w:rPr>
          <w:rFonts w:ascii="Verdana Pro Light" w:hAnsi="Verdana Pro Light" w:cs="Arial"/>
          <w:sz w:val="20"/>
          <w:lang w:val="es-ES"/>
        </w:rPr>
        <w:t>la base de datos</w:t>
      </w:r>
      <w:r w:rsidR="00F64D9C" w:rsidRPr="1D359551">
        <w:rPr>
          <w:rFonts w:ascii="Verdana Pro Light" w:hAnsi="Verdana Pro Light" w:cs="Arial"/>
          <w:sz w:val="20"/>
          <w:lang w:val="es-ES"/>
        </w:rPr>
        <w:t xml:space="preserve"> </w:t>
      </w:r>
      <w:r w:rsidR="003A6F6C" w:rsidRPr="1D359551">
        <w:rPr>
          <w:rFonts w:ascii="Verdana Pro Light" w:hAnsi="Verdana Pro Light" w:cs="Arial"/>
          <w:sz w:val="20"/>
          <w:lang w:val="es-ES"/>
        </w:rPr>
        <w:t>TIC Negocios</w:t>
      </w:r>
      <w:r w:rsidR="5D4150FE" w:rsidRPr="1D359551">
        <w:rPr>
          <w:rFonts w:ascii="Verdana Pro Light" w:hAnsi="Verdana Pro Light" w:cs="Arial"/>
          <w:sz w:val="20"/>
          <w:lang w:val="es-ES"/>
        </w:rPr>
        <w:t xml:space="preserve"> gratuitamente</w:t>
      </w:r>
      <w:r w:rsidR="003A6F6C" w:rsidRPr="1D359551">
        <w:rPr>
          <w:rFonts w:ascii="Verdana Pro Light" w:hAnsi="Verdana Pro Light" w:cs="Arial"/>
          <w:sz w:val="20"/>
          <w:lang w:val="es-ES"/>
        </w:rPr>
        <w:t>.</w:t>
      </w:r>
    </w:p>
    <w:p w14:paraId="0AA6373E" w14:textId="606205C6" w:rsidR="004D7B0F" w:rsidRPr="00B1682B" w:rsidRDefault="002C503F" w:rsidP="76B50C56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b/>
          <w:bCs/>
          <w:sz w:val="20"/>
          <w:lang w:val="es-ES"/>
        </w:rPr>
        <w:t>QUINTA</w:t>
      </w:r>
      <w:r w:rsidR="00C80A24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C80A24" w:rsidRPr="00B1682B">
        <w:rPr>
          <w:rFonts w:ascii="Verdana Pro Light" w:hAnsi="Verdana Pro Light" w:cs="Arial"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sz w:val="20"/>
          <w:lang w:val="es-ES"/>
        </w:rPr>
        <w:t>l</w:t>
      </w:r>
      <w:r w:rsidR="00C80A24" w:rsidRPr="00B1682B">
        <w:rPr>
          <w:rFonts w:ascii="Verdana Pro Light" w:hAnsi="Verdana Pro Light" w:cs="Arial"/>
          <w:sz w:val="20"/>
          <w:lang w:val="es-ES"/>
        </w:rPr>
        <w:t>a</w:t>
      </w:r>
      <w:r w:rsidR="00C96A15" w:rsidRPr="00B1682B">
        <w:rPr>
          <w:rFonts w:ascii="Verdana Pro Light" w:hAnsi="Verdana Pro Light" w:cs="Arial"/>
          <w:sz w:val="20"/>
          <w:lang w:val="es-ES"/>
        </w:rPr>
        <w:t xml:space="preserve"> Cámara </w:t>
      </w:r>
      <w:r w:rsidR="00C96A15" w:rsidRPr="004270EC">
        <w:rPr>
          <w:rFonts w:ascii="Verdana Pro Light" w:hAnsi="Verdana Pro Light" w:cs="Arial"/>
          <w:sz w:val="20"/>
          <w:lang w:val="es-ES"/>
        </w:rPr>
        <w:t xml:space="preserve">de Comercio </w:t>
      </w:r>
      <w:r w:rsidR="61D57538" w:rsidRPr="004270EC">
        <w:rPr>
          <w:rFonts w:ascii="Verdana Pro Light" w:hAnsi="Verdana Pro Light" w:cs="Arial"/>
          <w:sz w:val="20"/>
          <w:lang w:val="es-ES"/>
        </w:rPr>
        <w:t xml:space="preserve">contactará con </w:t>
      </w:r>
      <w:r w:rsidR="00B54955" w:rsidRPr="004270EC">
        <w:rPr>
          <w:rFonts w:ascii="Verdana Pro Light" w:hAnsi="Verdana Pro Light" w:cs="Arial"/>
          <w:sz w:val="20"/>
          <w:lang w:val="es-ES"/>
        </w:rPr>
        <w:t xml:space="preserve">la empresa para </w:t>
      </w:r>
      <w:r w:rsidR="000F11F7" w:rsidRPr="004270EC">
        <w:rPr>
          <w:rFonts w:ascii="Verdana Pro Light" w:hAnsi="Verdana Pro Light" w:cs="Arial"/>
          <w:sz w:val="20"/>
          <w:lang w:val="es-ES"/>
        </w:rPr>
        <w:t xml:space="preserve">determinar el </w:t>
      </w:r>
      <w:r w:rsidR="00B802F7" w:rsidRPr="004270EC">
        <w:rPr>
          <w:rFonts w:ascii="Verdana Pro Light" w:hAnsi="Verdana Pro Light" w:cs="Arial"/>
          <w:sz w:val="20"/>
          <w:lang w:val="es-ES"/>
        </w:rPr>
        <w:t>inicio del asesoramiento</w:t>
      </w:r>
      <w:r w:rsidR="00B54955" w:rsidRPr="004270EC">
        <w:rPr>
          <w:rFonts w:ascii="Verdana Pro Light" w:hAnsi="Verdana Pro Light" w:cs="Arial"/>
          <w:sz w:val="20"/>
          <w:lang w:val="es-ES"/>
        </w:rPr>
        <w:t xml:space="preserve"> </w:t>
      </w:r>
      <w:r w:rsidR="000F11F7" w:rsidRPr="004270EC">
        <w:rPr>
          <w:rFonts w:ascii="Verdana Pro Light" w:hAnsi="Verdana Pro Light" w:cs="Arial"/>
          <w:sz w:val="20"/>
          <w:lang w:val="es-ES"/>
        </w:rPr>
        <w:t xml:space="preserve">(ver fecha cláusula </w:t>
      </w:r>
      <w:r w:rsidR="00025EB9" w:rsidRPr="004270EC">
        <w:rPr>
          <w:rFonts w:ascii="Verdana Pro Light" w:hAnsi="Verdana Pro Light" w:cs="Arial"/>
          <w:sz w:val="20"/>
          <w:lang w:val="es-ES"/>
        </w:rPr>
        <w:t>NOVENA)</w:t>
      </w:r>
      <w:r w:rsidR="000F11F7" w:rsidRPr="004270EC">
        <w:rPr>
          <w:rFonts w:ascii="Verdana Pro Light" w:hAnsi="Verdana Pro Light" w:cs="Arial"/>
          <w:sz w:val="20"/>
          <w:lang w:val="es-ES"/>
        </w:rPr>
        <w:t>.</w:t>
      </w:r>
      <w:r w:rsidR="000F11F7" w:rsidRPr="00B1682B">
        <w:rPr>
          <w:rFonts w:ascii="Verdana Pro Light" w:hAnsi="Verdana Pro Light" w:cs="Arial"/>
          <w:sz w:val="20"/>
          <w:lang w:val="es-ES"/>
        </w:rPr>
        <w:t xml:space="preserve"> </w:t>
      </w:r>
      <w:r w:rsidR="000F11F7" w:rsidRPr="00B1682B">
        <w:rPr>
          <w:rFonts w:ascii="Verdana Pro Light" w:hAnsi="Verdana Pro Light" w:cs="Arial"/>
          <w:sz w:val="20"/>
          <w:u w:val="single"/>
          <w:lang w:val="es-ES"/>
        </w:rPr>
        <w:t>L</w:t>
      </w:r>
      <w:r w:rsidR="002A5F1F" w:rsidRPr="00B1682B">
        <w:rPr>
          <w:rFonts w:ascii="Verdana Pro Light" w:hAnsi="Verdana Pro Light" w:cs="Arial"/>
          <w:sz w:val="20"/>
          <w:u w:val="single"/>
          <w:lang w:val="es-ES"/>
        </w:rPr>
        <w:t xml:space="preserve">a empresa se compromete a </w:t>
      </w:r>
      <w:r w:rsidR="00604326" w:rsidRPr="00B1682B">
        <w:rPr>
          <w:rFonts w:ascii="Verdana Pro Light" w:hAnsi="Verdana Pro Light" w:cs="Arial"/>
          <w:sz w:val="20"/>
          <w:u w:val="single"/>
          <w:lang w:val="es-ES"/>
        </w:rPr>
        <w:t>iniciar</w:t>
      </w:r>
      <w:r w:rsidR="00B802F7">
        <w:rPr>
          <w:rFonts w:ascii="Verdana Pro Light" w:hAnsi="Verdana Pro Light" w:cs="Arial"/>
          <w:sz w:val="20"/>
          <w:u w:val="single"/>
          <w:lang w:val="es-ES"/>
        </w:rPr>
        <w:t xml:space="preserve"> el</w:t>
      </w:r>
      <w:r w:rsidR="00604326" w:rsidRPr="00B1682B">
        <w:rPr>
          <w:rFonts w:ascii="Verdana Pro Light" w:hAnsi="Verdana Pro Light" w:cs="Arial"/>
          <w:sz w:val="20"/>
          <w:u w:val="single"/>
          <w:lang w:val="es-ES"/>
        </w:rPr>
        <w:t xml:space="preserve"> </w:t>
      </w:r>
      <w:r w:rsidR="00082753" w:rsidRPr="00B1682B">
        <w:rPr>
          <w:rFonts w:ascii="Verdana Pro Light" w:hAnsi="Verdana Pro Light" w:cs="Arial"/>
          <w:sz w:val="20"/>
          <w:u w:val="single"/>
          <w:lang w:val="es-ES"/>
        </w:rPr>
        <w:t xml:space="preserve">asesoramiento </w:t>
      </w:r>
      <w:r w:rsidR="00074953" w:rsidRPr="00B1682B">
        <w:rPr>
          <w:rFonts w:ascii="Verdana Pro Light" w:hAnsi="Verdana Pro Light" w:cs="Arial"/>
          <w:sz w:val="20"/>
          <w:u w:val="single"/>
          <w:lang w:val="es-ES"/>
        </w:rPr>
        <w:t xml:space="preserve">en </w:t>
      </w:r>
      <w:r w:rsidR="000F11F7" w:rsidRPr="00B1682B">
        <w:rPr>
          <w:rFonts w:ascii="Verdana Pro Light" w:hAnsi="Verdana Pro Light" w:cs="Arial"/>
          <w:sz w:val="20"/>
          <w:u w:val="single"/>
          <w:lang w:val="es-ES"/>
        </w:rPr>
        <w:t xml:space="preserve">el </w:t>
      </w:r>
      <w:r w:rsidR="004D7B0F" w:rsidRPr="00B1682B">
        <w:rPr>
          <w:rFonts w:ascii="Verdana Pro Light" w:hAnsi="Verdana Pro Light" w:cs="Arial"/>
          <w:sz w:val="20"/>
          <w:u w:val="single"/>
          <w:lang w:val="es-ES"/>
        </w:rPr>
        <w:t xml:space="preserve">plazo </w:t>
      </w:r>
      <w:r w:rsidR="000F11F7" w:rsidRPr="00B1682B">
        <w:rPr>
          <w:rFonts w:ascii="Verdana Pro Light" w:hAnsi="Verdana Pro Light" w:cs="Arial"/>
          <w:sz w:val="20"/>
          <w:u w:val="single"/>
          <w:lang w:val="es-ES"/>
        </w:rPr>
        <w:t xml:space="preserve">máximo </w:t>
      </w:r>
      <w:r w:rsidR="004D7B0F" w:rsidRPr="00B1682B">
        <w:rPr>
          <w:rFonts w:ascii="Verdana Pro Light" w:hAnsi="Verdana Pro Light" w:cs="Arial"/>
          <w:sz w:val="20"/>
          <w:u w:val="single"/>
          <w:lang w:val="es-ES"/>
        </w:rPr>
        <w:t xml:space="preserve">de </w:t>
      </w:r>
      <w:r w:rsidR="003E6A1E">
        <w:rPr>
          <w:rFonts w:ascii="Verdana Pro Light" w:hAnsi="Verdana Pro Light" w:cs="Arial"/>
          <w:sz w:val="20"/>
          <w:u w:val="single"/>
          <w:lang w:val="es-ES"/>
        </w:rPr>
        <w:t>5</w:t>
      </w:r>
      <w:r w:rsidR="004D7B0F" w:rsidRPr="00B1682B">
        <w:rPr>
          <w:rFonts w:ascii="Verdana Pro Light" w:hAnsi="Verdana Pro Light" w:cs="Arial"/>
          <w:sz w:val="20"/>
          <w:u w:val="single"/>
          <w:lang w:val="es-ES"/>
        </w:rPr>
        <w:t xml:space="preserve"> días hábiles</w:t>
      </w:r>
      <w:r w:rsidR="48A30D62" w:rsidRPr="00B1682B">
        <w:rPr>
          <w:rFonts w:ascii="Verdana Pro Light" w:hAnsi="Verdana Pro Light" w:cs="Arial"/>
          <w:sz w:val="20"/>
          <w:u w:val="single"/>
          <w:lang w:val="es-ES"/>
        </w:rPr>
        <w:t xml:space="preserve"> una vez acordada dicha fecha</w:t>
      </w:r>
      <w:r w:rsidR="004D7B0F" w:rsidRPr="00B1682B">
        <w:rPr>
          <w:rFonts w:ascii="Verdana Pro Light" w:hAnsi="Verdana Pro Light" w:cs="Arial"/>
          <w:sz w:val="20"/>
          <w:lang w:val="es-ES"/>
        </w:rPr>
        <w:t xml:space="preserve">. En caso contrario </w:t>
      </w:r>
      <w:r w:rsidR="000F11F7" w:rsidRPr="00B1682B">
        <w:rPr>
          <w:rFonts w:ascii="Verdana Pro Light" w:hAnsi="Verdana Pro Light" w:cs="Arial"/>
          <w:sz w:val="20"/>
          <w:lang w:val="es-ES"/>
        </w:rPr>
        <w:t xml:space="preserve">la empresa </w:t>
      </w:r>
      <w:r w:rsidR="004D7B0F" w:rsidRPr="00B1682B">
        <w:rPr>
          <w:rFonts w:ascii="Verdana Pro Light" w:hAnsi="Verdana Pro Light" w:cs="Arial"/>
          <w:sz w:val="20"/>
          <w:lang w:val="es-ES"/>
        </w:rPr>
        <w:t xml:space="preserve">podrá ser excluida del </w:t>
      </w:r>
      <w:r w:rsidR="004A1AA6">
        <w:rPr>
          <w:rFonts w:ascii="Verdana Pro Light" w:hAnsi="Verdana Pro Light" w:cs="Arial"/>
          <w:sz w:val="20"/>
          <w:lang w:val="es-ES"/>
        </w:rPr>
        <w:t>proyecto</w:t>
      </w:r>
      <w:r w:rsidR="004D7B0F" w:rsidRPr="00B1682B">
        <w:rPr>
          <w:rFonts w:ascii="Verdana Pro Light" w:hAnsi="Verdana Pro Light" w:cs="Arial"/>
          <w:sz w:val="20"/>
          <w:lang w:val="es-ES"/>
        </w:rPr>
        <w:t xml:space="preserve"> por parte de la Cámara de Comercio.</w:t>
      </w:r>
    </w:p>
    <w:p w14:paraId="6540091E" w14:textId="53C11813" w:rsidR="00592C9F" w:rsidRPr="00B1682B" w:rsidRDefault="00B802F7" w:rsidP="76B50C56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>
        <w:rPr>
          <w:rFonts w:ascii="Verdana Pro Light" w:hAnsi="Verdana Pro Light" w:cs="Arial"/>
          <w:sz w:val="20"/>
          <w:lang w:val="es-ES"/>
        </w:rPr>
        <w:t>El</w:t>
      </w:r>
      <w:r w:rsidR="00042612" w:rsidRPr="00B1682B">
        <w:rPr>
          <w:rFonts w:ascii="Verdana Pro Light" w:hAnsi="Verdana Pro Light" w:cs="Arial"/>
          <w:sz w:val="20"/>
          <w:lang w:val="es-ES"/>
        </w:rPr>
        <w:t xml:space="preserve"> asesoramiento no </w:t>
      </w:r>
      <w:r w:rsidR="00592C9F" w:rsidRPr="00B1682B">
        <w:rPr>
          <w:rFonts w:ascii="Verdana Pro Light" w:hAnsi="Verdana Pro Light" w:cs="Arial"/>
          <w:sz w:val="20"/>
          <w:lang w:val="es-ES"/>
        </w:rPr>
        <w:t xml:space="preserve">podrá finalizar más allá de </w:t>
      </w:r>
      <w:r w:rsidR="00442DFA" w:rsidRPr="00B1682B">
        <w:rPr>
          <w:rFonts w:ascii="Verdana Pro Light" w:hAnsi="Verdana Pro Light" w:cs="Arial"/>
          <w:sz w:val="20"/>
          <w:u w:val="single"/>
          <w:lang w:val="es-ES"/>
        </w:rPr>
        <w:t>6 semanas</w:t>
      </w:r>
      <w:r w:rsidR="652A3F53" w:rsidRPr="00B1682B">
        <w:rPr>
          <w:rFonts w:ascii="Verdana Pro Light" w:hAnsi="Verdana Pro Light" w:cs="Arial"/>
          <w:sz w:val="20"/>
          <w:lang w:val="es-ES"/>
        </w:rPr>
        <w:t xml:space="preserve"> una vez iniciado</w:t>
      </w:r>
      <w:r w:rsidR="00592C9F" w:rsidRPr="00B1682B">
        <w:rPr>
          <w:rFonts w:ascii="Verdana Pro Light" w:hAnsi="Verdana Pro Light" w:cs="Arial"/>
          <w:sz w:val="20"/>
          <w:lang w:val="es-ES"/>
        </w:rPr>
        <w:t xml:space="preserve">. </w:t>
      </w:r>
    </w:p>
    <w:p w14:paraId="64AAADFF" w14:textId="7C60E07F" w:rsidR="00D113FE" w:rsidRPr="00B1682B" w:rsidRDefault="00042612" w:rsidP="00042612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Si la empresa no termina </w:t>
      </w:r>
      <w:r w:rsidR="00B802F7">
        <w:rPr>
          <w:rFonts w:ascii="Verdana Pro Light" w:hAnsi="Verdana Pro Light" w:cs="Arial"/>
          <w:bCs/>
          <w:sz w:val="20"/>
          <w:lang w:val="es-ES"/>
        </w:rPr>
        <w:t>el asesoramiento</w:t>
      </w:r>
      <w:r w:rsidR="00E57D18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en los plazos previstos, la </w:t>
      </w:r>
      <w:r w:rsidR="00E57D18" w:rsidRPr="00B1682B">
        <w:rPr>
          <w:rFonts w:ascii="Verdana Pro Light" w:hAnsi="Verdana Pro Light" w:cs="Arial"/>
          <w:bCs/>
          <w:sz w:val="20"/>
          <w:lang w:val="es-ES"/>
        </w:rPr>
        <w:t xml:space="preserve">Cámara 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analizará la situación pudiendo excluir a la empresa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por no cumplir los plazos o ampliarlos en el caso de necesidad.</w:t>
      </w:r>
    </w:p>
    <w:p w14:paraId="02E1F146" w14:textId="21AF582D" w:rsidR="00C80A24" w:rsidRPr="00B1682B" w:rsidRDefault="005210D0" w:rsidP="000C466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S</w:t>
      </w:r>
      <w:r w:rsidR="00025EB9" w:rsidRPr="00B1682B">
        <w:rPr>
          <w:rFonts w:ascii="Verdana Pro Light" w:hAnsi="Verdana Pro Light" w:cs="Arial"/>
          <w:b/>
          <w:bCs/>
          <w:sz w:val="20"/>
          <w:lang w:val="es-ES"/>
        </w:rPr>
        <w:t>ÉPTIMA</w:t>
      </w:r>
      <w:r w:rsidR="00C80A24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C80A24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l</w:t>
      </w:r>
      <w:r w:rsidR="00C80A24" w:rsidRPr="00B1682B">
        <w:rPr>
          <w:rFonts w:ascii="Verdana Pro Light" w:hAnsi="Verdana Pro Light" w:cs="Arial"/>
          <w:bCs/>
          <w:sz w:val="20"/>
          <w:lang w:val="es-ES"/>
        </w:rPr>
        <w:t>a empresa declara, mediante la firma del presente convenio:</w:t>
      </w:r>
    </w:p>
    <w:p w14:paraId="30F1B18B" w14:textId="77777777" w:rsidR="000C6655" w:rsidRPr="00B1682B" w:rsidRDefault="000C6655" w:rsidP="003E6A1E">
      <w:pPr>
        <w:numPr>
          <w:ilvl w:val="0"/>
          <w:numId w:val="3"/>
        </w:num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>Contar con la capacidad administrativa</w:t>
      </w:r>
      <w:r w:rsidRPr="00BF3D3D">
        <w:rPr>
          <w:rFonts w:ascii="Verdana Pro Light" w:hAnsi="Verdana Pro Light" w:cs="Arial"/>
          <w:bCs/>
          <w:sz w:val="20"/>
          <w:lang w:val="es-ES"/>
        </w:rPr>
        <w:t>, financiera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y operativa adecuadas para ejecutar la operación.</w:t>
      </w:r>
    </w:p>
    <w:p w14:paraId="4334F44B" w14:textId="77777777" w:rsidR="000C6655" w:rsidRPr="00B1682B" w:rsidRDefault="000C6655" w:rsidP="003E6A1E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>Que sigue cumpliendo las condiciones de participación incluidas en la declaración responsable anexa a la solicitud de participación.</w:t>
      </w:r>
    </w:p>
    <w:p w14:paraId="618CC712" w14:textId="750F578F" w:rsidR="00C80A24" w:rsidRPr="00B1682B" w:rsidRDefault="00025EB9" w:rsidP="000C466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OCTAVA</w:t>
      </w:r>
      <w:r w:rsidR="00C80A24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C80A24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l</w:t>
      </w:r>
      <w:r w:rsidR="00C80A24" w:rsidRPr="00B1682B">
        <w:rPr>
          <w:rFonts w:ascii="Verdana Pro Light" w:hAnsi="Verdana Pro Light" w:cs="Arial"/>
          <w:bCs/>
          <w:sz w:val="20"/>
          <w:lang w:val="es-ES"/>
        </w:rPr>
        <w:t xml:space="preserve">a empresa beneficiaria, mediante la firma del presente Convenio, queda obligada a: </w:t>
      </w:r>
    </w:p>
    <w:p w14:paraId="70BDF7F8" w14:textId="473DBB1C" w:rsidR="00C80A24" w:rsidRPr="00B1682B" w:rsidRDefault="00C80A24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Participar activamente en la consecución de los objetivos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23BE5586" w14:textId="77777777" w:rsidR="00CC3E31" w:rsidRPr="00BF3D3D" w:rsidRDefault="00C80A24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F3D3D">
        <w:rPr>
          <w:rFonts w:ascii="Verdana Pro Light" w:hAnsi="Verdana Pro Light" w:cs="Arial"/>
          <w:bCs/>
          <w:sz w:val="20"/>
          <w:lang w:val="es-ES"/>
        </w:rPr>
        <w:t xml:space="preserve">Hacer el mejor uso de los servicios prestados en el marco del </w:t>
      </w:r>
      <w:r w:rsidR="0063094A" w:rsidRPr="00BF3D3D">
        <w:rPr>
          <w:rFonts w:ascii="Verdana Pro Light" w:hAnsi="Verdana Pro Light" w:cs="Arial"/>
          <w:bCs/>
          <w:sz w:val="20"/>
          <w:lang w:val="es-ES"/>
        </w:rPr>
        <w:t>p</w:t>
      </w:r>
      <w:r w:rsidR="004A1AA6" w:rsidRPr="00BF3D3D">
        <w:rPr>
          <w:rFonts w:ascii="Verdana Pro Light" w:hAnsi="Verdana Pro Light" w:cs="Arial"/>
          <w:bCs/>
          <w:sz w:val="20"/>
          <w:lang w:val="es-ES"/>
        </w:rPr>
        <w:t>royecto</w:t>
      </w:r>
      <w:r w:rsidRPr="00BF3D3D">
        <w:rPr>
          <w:rFonts w:ascii="Verdana Pro Light" w:hAnsi="Verdana Pro Light" w:cs="Arial"/>
          <w:bCs/>
          <w:sz w:val="20"/>
          <w:lang w:val="es-ES"/>
        </w:rPr>
        <w:t xml:space="preserve"> en aras de una </w:t>
      </w:r>
      <w:r w:rsidRPr="00BF3D3D">
        <w:rPr>
          <w:rFonts w:ascii="Verdana Pro Light" w:hAnsi="Verdana Pro Light" w:cs="Arial"/>
          <w:bCs/>
          <w:sz w:val="20"/>
          <w:lang w:val="es-ES"/>
        </w:rPr>
        <w:lastRenderedPageBreak/>
        <w:t>mejora de su competitividad a través del uso de</w:t>
      </w:r>
      <w:r w:rsidR="00444C4C" w:rsidRPr="00BF3D3D">
        <w:rPr>
          <w:rFonts w:ascii="Verdana Pro Light" w:hAnsi="Verdana Pro Light" w:cs="Arial"/>
          <w:bCs/>
          <w:sz w:val="20"/>
          <w:lang w:val="es-ES"/>
        </w:rPr>
        <w:t xml:space="preserve">l </w:t>
      </w:r>
      <w:r w:rsidR="00EA0F6F" w:rsidRPr="00BF3D3D">
        <w:rPr>
          <w:rFonts w:ascii="Verdana Pro Light" w:hAnsi="Verdana Pro Light" w:cs="Arial"/>
          <w:bCs/>
          <w:sz w:val="20"/>
          <w:lang w:val="es-ES"/>
        </w:rPr>
        <w:t>marketing</w:t>
      </w:r>
      <w:r w:rsidR="00314E31" w:rsidRPr="00BF3D3D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740E7E" w:rsidRPr="00BF3D3D">
        <w:rPr>
          <w:rFonts w:ascii="Verdana Pro Light" w:hAnsi="Verdana Pro Light" w:cs="Arial"/>
          <w:bCs/>
          <w:sz w:val="20"/>
          <w:lang w:val="es-ES"/>
        </w:rPr>
        <w:t>online</w:t>
      </w:r>
      <w:r w:rsidRPr="00BF3D3D">
        <w:rPr>
          <w:rFonts w:ascii="Verdana Pro Light" w:hAnsi="Verdana Pro Light" w:cs="Arial"/>
          <w:bCs/>
          <w:sz w:val="20"/>
          <w:lang w:val="es-ES"/>
        </w:rPr>
        <w:t>.</w:t>
      </w:r>
    </w:p>
    <w:p w14:paraId="7AEA338B" w14:textId="30809040" w:rsidR="00C80A24" w:rsidRPr="00CC3E31" w:rsidRDefault="00CC3E31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>
        <w:rPr>
          <w:rFonts w:ascii="Verdana Pro Light" w:hAnsi="Verdana Pro Light" w:cs="Arial"/>
          <w:bCs/>
          <w:sz w:val="20"/>
          <w:lang w:val="es-ES"/>
        </w:rPr>
        <w:t xml:space="preserve">Contestar a cualquier </w:t>
      </w:r>
      <w:r w:rsidRPr="00CC3E31">
        <w:rPr>
          <w:rFonts w:ascii="Verdana Pro Light" w:hAnsi="Verdana Pro Light" w:cs="Arial"/>
          <w:bCs/>
          <w:sz w:val="20"/>
          <w:lang w:val="es-ES"/>
        </w:rPr>
        <w:t>requerimiento que el asesor cameral, la Cámara, o los órganos de seguimiento y control del proyecto le soliciten, referente a su participación en el proyecto</w:t>
      </w:r>
      <w:r>
        <w:rPr>
          <w:rFonts w:ascii="Verdana Pro Light" w:hAnsi="Verdana Pro Light" w:cs="Arial"/>
          <w:bCs/>
          <w:sz w:val="20"/>
          <w:lang w:val="es-ES"/>
        </w:rPr>
        <w:t>.</w:t>
      </w:r>
    </w:p>
    <w:p w14:paraId="16D17A6F" w14:textId="2037044C" w:rsidR="7C9EAB66" w:rsidRPr="00B1682B" w:rsidRDefault="00C80A24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sz w:val="20"/>
          <w:lang w:val="es-ES"/>
        </w:rPr>
      </w:pPr>
      <w:r w:rsidRPr="00B1682B">
        <w:rPr>
          <w:rFonts w:ascii="Verdana Pro Light" w:hAnsi="Verdana Pro Light" w:cs="Arial"/>
          <w:sz w:val="20"/>
          <w:lang w:val="es-ES"/>
        </w:rPr>
        <w:t>Comunicar a la Cámara la modificación de cualquier circunstancia que afecte a alguno de los requisitos exigidos para la concesi</w:t>
      </w:r>
      <w:r w:rsidR="00CC3E31">
        <w:rPr>
          <w:rFonts w:ascii="Verdana Pro Light" w:hAnsi="Verdana Pro Light" w:cs="Arial"/>
          <w:sz w:val="20"/>
          <w:lang w:val="es-ES"/>
        </w:rPr>
        <w:t>ón del asesoramiento.</w:t>
      </w:r>
    </w:p>
    <w:p w14:paraId="3C889F90" w14:textId="654ACD29" w:rsidR="00C80A24" w:rsidRPr="00B1682B" w:rsidRDefault="00C80A24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Adicionalmente, la </w:t>
      </w:r>
      <w:r w:rsidR="001A16F3" w:rsidRPr="00B1682B">
        <w:rPr>
          <w:rFonts w:ascii="Verdana Pro Light" w:hAnsi="Verdana Pro Light" w:cs="Arial"/>
          <w:bCs/>
          <w:sz w:val="20"/>
          <w:lang w:val="es-ES"/>
        </w:rPr>
        <w:t>f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inanciación de las acciones exige una serie de elementos de obligado cumplimiento </w:t>
      </w:r>
      <w:proofErr w:type="gramStart"/>
      <w:r w:rsidRPr="00B1682B">
        <w:rPr>
          <w:rFonts w:ascii="Verdana Pro Light" w:hAnsi="Verdana Pro Light" w:cs="Arial"/>
          <w:bCs/>
          <w:sz w:val="20"/>
          <w:lang w:val="es-ES"/>
        </w:rPr>
        <w:t>de acuerdo a</w:t>
      </w:r>
      <w:proofErr w:type="gramEnd"/>
      <w:r w:rsidRPr="00B1682B">
        <w:rPr>
          <w:rFonts w:ascii="Verdana Pro Light" w:hAnsi="Verdana Pro Light" w:cs="Arial"/>
          <w:bCs/>
          <w:sz w:val="20"/>
          <w:lang w:val="es-ES"/>
        </w:rPr>
        <w:t xml:space="preserve"> la normativa europea vigente. Estos elementos están referidos básicamente a:</w:t>
      </w:r>
    </w:p>
    <w:p w14:paraId="15C1D72D" w14:textId="77777777" w:rsidR="00C80A24" w:rsidRPr="00B1682B" w:rsidRDefault="00987A33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sz w:val="20"/>
          <w:lang w:val="es-ES"/>
        </w:rPr>
      </w:pPr>
      <w:r w:rsidRPr="00B1682B">
        <w:rPr>
          <w:rFonts w:ascii="Verdana Pro Light" w:hAnsi="Verdana Pro Light" w:cs="Arial"/>
          <w:sz w:val="20"/>
          <w:lang w:val="es-ES"/>
        </w:rPr>
        <w:t xml:space="preserve">Intercambio electrónico de datos: </w:t>
      </w:r>
      <w:r w:rsidR="00602BD6" w:rsidRPr="00B1682B">
        <w:rPr>
          <w:rFonts w:ascii="Verdana Pro Light" w:hAnsi="Verdana Pro Light" w:cs="Arial"/>
          <w:sz w:val="20"/>
          <w:lang w:val="es-ES"/>
        </w:rPr>
        <w:t>c</w:t>
      </w:r>
      <w:r w:rsidR="00C80A24" w:rsidRPr="00B1682B">
        <w:rPr>
          <w:rFonts w:ascii="Verdana Pro Light" w:hAnsi="Verdana Pro Light" w:cs="Arial"/>
          <w:sz w:val="20"/>
          <w:lang w:val="es-ES"/>
        </w:rPr>
        <w:t xml:space="preserve">onforme a lo establecido en el artículo 122.3 del Reglamento </w:t>
      </w:r>
      <w:r w:rsidR="00C56C71" w:rsidRPr="00B1682B">
        <w:rPr>
          <w:rFonts w:ascii="Verdana Pro Light" w:hAnsi="Verdana Pro Light" w:cs="Arial"/>
          <w:sz w:val="20"/>
          <w:lang w:val="es-ES"/>
        </w:rPr>
        <w:t>(UE)</w:t>
      </w:r>
      <w:r w:rsidR="00C80A24" w:rsidRPr="00B1682B">
        <w:rPr>
          <w:rFonts w:ascii="Verdana Pro Light" w:hAnsi="Verdana Pro Light" w:cs="Arial"/>
          <w:sz w:val="20"/>
          <w:lang w:val="es-ES"/>
        </w:rPr>
        <w:t>1303/2013 y el art. 10.1 del Reglamento de ejecución (UE) 1011/2014, los beneficiarios deberán introducir los datos y documentos de los que sean responsables, así como sus posibles actualizaciones, en los sistemas de intercambio electrónico de datos en el formato electrónico que defina la Administración Española.</w:t>
      </w:r>
    </w:p>
    <w:p w14:paraId="672DCD75" w14:textId="5358B554" w:rsidR="006756D9" w:rsidRPr="00B1682B" w:rsidRDefault="00C80A24" w:rsidP="003E6A1E">
      <w:pPr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La empresa se compromete a ejecutar las operaciones de acuerdo con lo establecido en </w:t>
      </w:r>
      <w:r w:rsidR="0052087E" w:rsidRPr="00B1682B">
        <w:rPr>
          <w:rFonts w:ascii="Verdana Pro Light" w:hAnsi="Verdana Pro Light" w:cs="Arial"/>
          <w:bCs/>
          <w:sz w:val="20"/>
          <w:lang w:val="es-ES"/>
        </w:rPr>
        <w:t>la metodología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Pr="00B1682B">
        <w:rPr>
          <w:rFonts w:ascii="Verdana Pro Light" w:hAnsi="Verdana Pro Light" w:cs="Arial"/>
          <w:bCs/>
          <w:sz w:val="20"/>
          <w:lang w:val="es-ES"/>
        </w:rPr>
        <w:t>ro</w:t>
      </w:r>
      <w:r w:rsidR="000F11F7" w:rsidRPr="00B1682B">
        <w:rPr>
          <w:rFonts w:ascii="Verdana Pro Light" w:hAnsi="Verdana Pro Light" w:cs="Arial"/>
          <w:bCs/>
          <w:sz w:val="20"/>
          <w:lang w:val="es-ES"/>
        </w:rPr>
        <w:t xml:space="preserve">yecto TIC Negocios: </w:t>
      </w:r>
      <w:r w:rsidR="00EA0F6F" w:rsidRPr="00B1682B">
        <w:rPr>
          <w:rFonts w:ascii="Verdana Pro Light" w:hAnsi="Verdana Pro Light" w:cs="Arial"/>
          <w:bCs/>
          <w:sz w:val="20"/>
          <w:lang w:val="es-ES"/>
        </w:rPr>
        <w:t>Marketing</w:t>
      </w:r>
      <w:r w:rsidR="000F11F7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740E7E">
        <w:rPr>
          <w:rFonts w:ascii="Verdana Pro Light" w:hAnsi="Verdana Pro Light" w:cs="Arial"/>
          <w:bCs/>
          <w:sz w:val="20"/>
          <w:lang w:val="es-ES"/>
        </w:rPr>
        <w:t>online</w:t>
      </w:r>
      <w:r w:rsidR="000F11F7" w:rsidRPr="00B1682B">
        <w:rPr>
          <w:rFonts w:ascii="Verdana Pro Light" w:hAnsi="Verdana Pro Light" w:cs="Arial"/>
          <w:bCs/>
          <w:sz w:val="20"/>
          <w:lang w:val="es-ES"/>
        </w:rPr>
        <w:t xml:space="preserve">. </w:t>
      </w:r>
    </w:p>
    <w:p w14:paraId="632FDFC3" w14:textId="369A9B08" w:rsidR="006756D9" w:rsidRPr="00B1682B" w:rsidRDefault="00025EB9" w:rsidP="006756D9">
      <w:pPr>
        <w:spacing w:beforeAutospacing="1" w:afterAutospacing="1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NOVENA</w:t>
      </w:r>
      <w:r w:rsidR="006756D9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6756D9" w:rsidRPr="00B1682B">
        <w:rPr>
          <w:rFonts w:ascii="Verdana Pro Light" w:hAnsi="Verdana Pro Light" w:cs="Arial"/>
          <w:bCs/>
          <w:sz w:val="20"/>
          <w:lang w:val="es-ES"/>
        </w:rPr>
        <w:t xml:space="preserve"> el </w:t>
      </w:r>
      <w:r w:rsidR="006756D9" w:rsidRPr="00B1682B">
        <w:rPr>
          <w:rFonts w:ascii="Verdana Pro Light" w:hAnsi="Verdana Pro Light" w:cs="Arial"/>
          <w:b/>
          <w:bCs/>
          <w:sz w:val="20"/>
          <w:u w:val="single"/>
          <w:lang w:val="es-ES"/>
        </w:rPr>
        <w:t>Calendario de Ejecución</w:t>
      </w:r>
      <w:r w:rsidR="006756D9" w:rsidRPr="00B1682B">
        <w:rPr>
          <w:rFonts w:ascii="Verdana Pro Light" w:hAnsi="Verdana Pro Light" w:cs="Arial"/>
          <w:b/>
          <w:bCs/>
          <w:sz w:val="20"/>
          <w:lang w:val="es-ES"/>
        </w:rPr>
        <w:t xml:space="preserve"> </w:t>
      </w:r>
      <w:r w:rsidR="006756D9" w:rsidRPr="00B1682B">
        <w:rPr>
          <w:rFonts w:ascii="Verdana Pro Light" w:hAnsi="Verdana Pro Light" w:cs="Arial"/>
          <w:bCs/>
          <w:sz w:val="20"/>
          <w:lang w:val="es-ES"/>
        </w:rPr>
        <w:t>de la operación será el siguiente:</w:t>
      </w:r>
    </w:p>
    <w:tbl>
      <w:tblPr>
        <w:tblStyle w:val="Tablaconcuadrcula"/>
        <w:tblW w:w="0" w:type="auto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823"/>
        <w:gridCol w:w="4670"/>
      </w:tblGrid>
      <w:tr w:rsidR="006756D9" w:rsidRPr="00B1682B" w14:paraId="5597C048" w14:textId="77777777" w:rsidTr="63DC9271">
        <w:trPr>
          <w:trHeight w:val="585"/>
        </w:trPr>
        <w:tc>
          <w:tcPr>
            <w:tcW w:w="3823" w:type="dxa"/>
            <w:shd w:val="clear" w:color="auto" w:fill="DBDBDB" w:themeFill="accent3" w:themeFillTint="66"/>
          </w:tcPr>
          <w:p w14:paraId="3EA82903" w14:textId="08DDD5F3" w:rsidR="006756D9" w:rsidRPr="00B1682B" w:rsidRDefault="006756D9" w:rsidP="00E63FAD">
            <w:pPr>
              <w:spacing w:before="120" w:line="360" w:lineRule="auto"/>
              <w:jc w:val="both"/>
              <w:rPr>
                <w:rFonts w:ascii="Verdana Pro Light" w:hAnsi="Verdana Pro Light" w:cs="Arial"/>
                <w:b/>
                <w:bCs/>
                <w:sz w:val="20"/>
                <w:lang w:val="es-ES"/>
              </w:rPr>
            </w:pPr>
            <w:r w:rsidRPr="00B1682B">
              <w:rPr>
                <w:rFonts w:ascii="Verdana Pro Light" w:hAnsi="Verdana Pro Light" w:cs="Arial"/>
                <w:b/>
                <w:bCs/>
                <w:sz w:val="20"/>
                <w:lang w:val="es-ES"/>
              </w:rPr>
              <w:t xml:space="preserve">FECHA INICIO </w:t>
            </w:r>
            <w:r w:rsidR="005F63E0" w:rsidRPr="00B1682B">
              <w:rPr>
                <w:rFonts w:ascii="Verdana Pro Light" w:hAnsi="Verdana Pro Light" w:cs="Arial"/>
                <w:b/>
                <w:bCs/>
                <w:sz w:val="20"/>
                <w:lang w:val="es-ES"/>
              </w:rPr>
              <w:t>FASE ASESORAMIENTO</w:t>
            </w:r>
          </w:p>
        </w:tc>
        <w:tc>
          <w:tcPr>
            <w:tcW w:w="4670" w:type="dxa"/>
            <w:shd w:val="clear" w:color="auto" w:fill="DBDBDB" w:themeFill="accent3" w:themeFillTint="66"/>
          </w:tcPr>
          <w:p w14:paraId="543A2484" w14:textId="27010D8F" w:rsidR="006756D9" w:rsidRPr="00B1682B" w:rsidRDefault="006756D9" w:rsidP="76B50C56">
            <w:pPr>
              <w:spacing w:before="120" w:line="360" w:lineRule="auto"/>
              <w:jc w:val="both"/>
              <w:rPr>
                <w:rFonts w:ascii="Verdana Pro Light" w:hAnsi="Verdana Pro Light" w:cs="Arial"/>
                <w:sz w:val="20"/>
                <w:lang w:val="es-ES"/>
              </w:rPr>
            </w:pPr>
            <w:r w:rsidRPr="00B1682B">
              <w:rPr>
                <w:rFonts w:ascii="Verdana Pro Light" w:hAnsi="Verdana Pro Light" w:cs="Arial"/>
                <w:sz w:val="20"/>
                <w:lang w:val="es-ES"/>
              </w:rPr>
              <w:t xml:space="preserve">Fecha de </w:t>
            </w:r>
            <w:r w:rsidR="6F605AED" w:rsidRPr="00B1682B">
              <w:rPr>
                <w:rFonts w:ascii="Verdana Pro Light" w:hAnsi="Verdana Pro Light" w:cs="Arial"/>
                <w:sz w:val="20"/>
                <w:lang w:val="es-ES"/>
              </w:rPr>
              <w:t>inicio asesoramiento</w:t>
            </w:r>
          </w:p>
        </w:tc>
      </w:tr>
      <w:tr w:rsidR="005F63E0" w:rsidRPr="00D8270A" w14:paraId="5527914B" w14:textId="77777777" w:rsidTr="63DC9271">
        <w:trPr>
          <w:trHeight w:val="585"/>
        </w:trPr>
        <w:tc>
          <w:tcPr>
            <w:tcW w:w="3823" w:type="dxa"/>
            <w:shd w:val="clear" w:color="auto" w:fill="DBDBDB" w:themeFill="accent3" w:themeFillTint="66"/>
          </w:tcPr>
          <w:p w14:paraId="419E1331" w14:textId="2DA3E1C5" w:rsidR="005F63E0" w:rsidRPr="00B1682B" w:rsidRDefault="005F63E0" w:rsidP="005F63E0">
            <w:pPr>
              <w:spacing w:before="120" w:line="360" w:lineRule="auto"/>
              <w:jc w:val="both"/>
              <w:rPr>
                <w:rFonts w:ascii="Verdana Pro Light" w:hAnsi="Verdana Pro Light" w:cs="Arial"/>
                <w:b/>
                <w:bCs/>
                <w:sz w:val="20"/>
                <w:lang w:val="es-ES"/>
              </w:rPr>
            </w:pPr>
            <w:r w:rsidRPr="00B1682B">
              <w:rPr>
                <w:rFonts w:ascii="Verdana Pro Light" w:hAnsi="Verdana Pro Light" w:cs="Arial"/>
                <w:b/>
                <w:bCs/>
                <w:sz w:val="20"/>
                <w:lang w:val="es-ES"/>
              </w:rPr>
              <w:t>FECHA MÁXIMA FIN FASE ASESORAMIENTO</w:t>
            </w:r>
          </w:p>
        </w:tc>
        <w:tc>
          <w:tcPr>
            <w:tcW w:w="4670" w:type="dxa"/>
            <w:shd w:val="clear" w:color="auto" w:fill="DBDBDB" w:themeFill="accent3" w:themeFillTint="66"/>
          </w:tcPr>
          <w:p w14:paraId="68530D06" w14:textId="226A9C23" w:rsidR="005F63E0" w:rsidRPr="00B1682B" w:rsidRDefault="005F63E0" w:rsidP="76B50C56">
            <w:pPr>
              <w:spacing w:before="120" w:line="360" w:lineRule="auto"/>
              <w:jc w:val="both"/>
              <w:rPr>
                <w:rFonts w:ascii="Verdana Pro Light" w:hAnsi="Verdana Pro Light" w:cs="Arial"/>
                <w:sz w:val="20"/>
                <w:lang w:val="es-ES"/>
              </w:rPr>
            </w:pPr>
            <w:proofErr w:type="spellStart"/>
            <w:r w:rsidRPr="00B1682B">
              <w:rPr>
                <w:rFonts w:ascii="Verdana Pro Light" w:hAnsi="Verdana Pro Light" w:cs="Arial"/>
                <w:sz w:val="20"/>
                <w:lang w:val="es-ES"/>
              </w:rPr>
              <w:t>max</w:t>
            </w:r>
            <w:proofErr w:type="spellEnd"/>
            <w:r w:rsidRPr="00B1682B">
              <w:rPr>
                <w:rFonts w:ascii="Verdana Pro Light" w:hAnsi="Verdana Pro Light" w:cs="Arial"/>
                <w:sz w:val="20"/>
                <w:lang w:val="es-ES"/>
              </w:rPr>
              <w:t xml:space="preserve">: </w:t>
            </w:r>
            <w:r w:rsidR="00BF3D3D">
              <w:rPr>
                <w:rFonts w:ascii="Verdana Pro Light" w:hAnsi="Verdana Pro Light" w:cs="Arial"/>
                <w:sz w:val="20"/>
                <w:lang w:val="es-ES"/>
              </w:rPr>
              <w:t xml:space="preserve">6 semanas </w:t>
            </w:r>
            <w:r w:rsidRPr="00B1682B">
              <w:rPr>
                <w:rFonts w:ascii="Verdana Pro Light" w:hAnsi="Verdana Pro Light" w:cs="Arial"/>
                <w:sz w:val="20"/>
                <w:lang w:val="es-ES"/>
              </w:rPr>
              <w:t>después de la fecha de</w:t>
            </w:r>
            <w:r w:rsidR="31884504" w:rsidRPr="00B1682B">
              <w:rPr>
                <w:rFonts w:ascii="Verdana Pro Light" w:hAnsi="Verdana Pro Light" w:cs="Arial"/>
                <w:sz w:val="20"/>
                <w:lang w:val="es-ES"/>
              </w:rPr>
              <w:t xml:space="preserve"> inicio del asesoramiento</w:t>
            </w:r>
            <w:r w:rsidR="6A8EA133" w:rsidRPr="00B1682B">
              <w:rPr>
                <w:rFonts w:ascii="Verdana Pro Light" w:hAnsi="Verdana Pro Light" w:cs="Arial"/>
                <w:sz w:val="20"/>
                <w:lang w:val="es-ES"/>
              </w:rPr>
              <w:t>.</w:t>
            </w:r>
          </w:p>
        </w:tc>
      </w:tr>
    </w:tbl>
    <w:p w14:paraId="37DAF31C" w14:textId="77777777" w:rsidR="006756D9" w:rsidRPr="00B1682B" w:rsidRDefault="006756D9" w:rsidP="006756D9">
      <w:pPr>
        <w:spacing w:before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</w:p>
    <w:p w14:paraId="0FABE3F5" w14:textId="043C21C8" w:rsidR="002D2415" w:rsidRPr="00B1682B" w:rsidRDefault="00657362" w:rsidP="002D2415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>
        <w:rPr>
          <w:rFonts w:ascii="Verdana Pro Light" w:hAnsi="Verdana Pro Light" w:cs="Arial"/>
          <w:b/>
          <w:bCs/>
          <w:sz w:val="20"/>
          <w:lang w:val="es-ES"/>
        </w:rPr>
        <w:t>DÉCIMA</w:t>
      </w:r>
      <w:r w:rsidR="0077113B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77113B" w:rsidRPr="00B1682B">
        <w:rPr>
          <w:rFonts w:ascii="Verdana Pro Light" w:hAnsi="Verdana Pro Light" w:cs="Arial"/>
          <w:sz w:val="20"/>
          <w:lang w:val="es-ES"/>
        </w:rPr>
        <w:t xml:space="preserve"> </w:t>
      </w:r>
      <w:r w:rsidR="002D2415" w:rsidRPr="00B1682B">
        <w:rPr>
          <w:rFonts w:ascii="Verdana Pro Light" w:hAnsi="Verdana Pro Light" w:cs="Arial"/>
          <w:sz w:val="20"/>
          <w:lang w:val="es-ES"/>
        </w:rPr>
        <w:t xml:space="preserve">la empresa da su consentimiento para que sus datos sean incluidos en la lista publicada de conformidad con el art. 115 apartado 2) del Reglamento (UE) </w:t>
      </w:r>
      <w:proofErr w:type="spellStart"/>
      <w:r w:rsidR="002D2415" w:rsidRPr="00B1682B">
        <w:rPr>
          <w:rFonts w:ascii="Verdana Pro Light" w:hAnsi="Verdana Pro Light" w:cs="Arial"/>
          <w:sz w:val="20"/>
          <w:lang w:val="es-ES"/>
        </w:rPr>
        <w:t>nº</w:t>
      </w:r>
      <w:proofErr w:type="spellEnd"/>
      <w:r w:rsidR="002D2415" w:rsidRPr="00B1682B">
        <w:rPr>
          <w:rFonts w:ascii="Verdana Pro Light" w:hAnsi="Verdana Pro Light" w:cs="Arial"/>
          <w:sz w:val="20"/>
          <w:lang w:val="es-ES"/>
        </w:rPr>
        <w:t xml:space="preserve"> 1303/2013 del Parlamento Europeo y del Consejo de 17 de diciembre de 2013, siendo conocedora de que la aceptación de la </w:t>
      </w:r>
      <w:proofErr w:type="gramStart"/>
      <w:r w:rsidR="002D2415" w:rsidRPr="00B1682B">
        <w:rPr>
          <w:rFonts w:ascii="Verdana Pro Light" w:hAnsi="Verdana Pro Light" w:cs="Arial"/>
          <w:sz w:val="20"/>
          <w:lang w:val="es-ES"/>
        </w:rPr>
        <w:t>ayuda,</w:t>
      </w:r>
      <w:proofErr w:type="gramEnd"/>
      <w:r w:rsidR="002D2415" w:rsidRPr="00B1682B">
        <w:rPr>
          <w:rFonts w:ascii="Verdana Pro Light" w:hAnsi="Verdana Pro Light" w:cs="Arial"/>
          <w:sz w:val="20"/>
          <w:lang w:val="es-ES"/>
        </w:rPr>
        <w:t xml:space="preserve"> supone su aceptación a ser incluidas en la mencionada lista.</w:t>
      </w:r>
    </w:p>
    <w:p w14:paraId="2138F9BD" w14:textId="4EAB3D82" w:rsidR="00A62F3E" w:rsidRPr="00C9258C" w:rsidRDefault="00A62F3E" w:rsidP="00A62F3E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00C9258C">
        <w:rPr>
          <w:rFonts w:ascii="Verdana Pro Light" w:hAnsi="Verdana Pro Light" w:cs="Arial"/>
          <w:sz w:val="20"/>
          <w:lang w:val="es-ES"/>
        </w:rPr>
        <w:t>C</w:t>
      </w:r>
      <w:r w:rsidR="00ED34A3">
        <w:rPr>
          <w:rFonts w:ascii="Verdana Pro Light" w:hAnsi="Verdana Pro Light" w:cs="Arial"/>
          <w:sz w:val="20"/>
          <w:lang w:val="es-ES"/>
        </w:rPr>
        <w:t>ámara</w:t>
      </w:r>
      <w:r w:rsidRPr="00C9258C">
        <w:rPr>
          <w:rFonts w:ascii="Verdana Pro Light" w:hAnsi="Verdana Pro Light" w:cs="Arial"/>
          <w:sz w:val="20"/>
          <w:lang w:val="es-ES"/>
        </w:rPr>
        <w:t xml:space="preserve"> informa al beneficiario de que los datos personales contenidos en el presente Contrato y los generados por la ejecución del </w:t>
      </w:r>
      <w:r w:rsidR="0063094A">
        <w:rPr>
          <w:rFonts w:ascii="Verdana Pro Light" w:hAnsi="Verdana Pro Light" w:cs="Arial"/>
          <w:sz w:val="20"/>
          <w:lang w:val="es-ES"/>
        </w:rPr>
        <w:t>p</w:t>
      </w:r>
      <w:r w:rsidRPr="00C9258C">
        <w:rPr>
          <w:rFonts w:ascii="Verdana Pro Light" w:hAnsi="Verdana Pro Light" w:cs="Arial"/>
          <w:sz w:val="20"/>
          <w:lang w:val="es-ES"/>
        </w:rPr>
        <w:t>royecto, serán tratados con la finalidad de desarrollar el proyecto, entendiendo que la firma del presente Contrato implica su consentimiento para llevar a cabo dicho tratamiento.</w:t>
      </w:r>
    </w:p>
    <w:p w14:paraId="7DC6AFDD" w14:textId="74AED1F1" w:rsidR="00A62F3E" w:rsidRPr="00A62F3E" w:rsidRDefault="00A62F3E" w:rsidP="00A62F3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A62F3E">
        <w:rPr>
          <w:rFonts w:ascii="Verdana Pro Light" w:hAnsi="Verdana Pro Light" w:cs="Arial"/>
          <w:bCs/>
          <w:sz w:val="20"/>
          <w:lang w:val="es-ES"/>
        </w:rPr>
        <w:lastRenderedPageBreak/>
        <w:t xml:space="preserve">Respecto de los datos personales a los que tenga acceso </w:t>
      </w:r>
      <w:r w:rsidR="003C228E">
        <w:rPr>
          <w:rFonts w:ascii="Verdana Pro Light" w:hAnsi="Verdana Pro Light" w:cs="Arial"/>
          <w:bCs/>
          <w:sz w:val="20"/>
          <w:lang w:val="es-ES"/>
        </w:rPr>
        <w:t>Cámara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 como consecuencia de la ejecución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royecto, se entenderán facilitados de forma voluntaria por el beneficiario y sólo serán utilizados con la finalidad antedicha, comprometiéndose a no aplicarlos ni utilizarlos para finalidad distinta de la pactada y a no comunicarlos a otras personas, salvaguardando en todo caso las pruebas necesarias respecto de las actuaciones realizadas, según marca la Ley. </w:t>
      </w:r>
    </w:p>
    <w:p w14:paraId="551693B1" w14:textId="77777777" w:rsidR="00A62F3E" w:rsidRPr="00A62F3E" w:rsidRDefault="00A62F3E" w:rsidP="00A62F3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1D359551">
        <w:rPr>
          <w:rFonts w:ascii="Verdana Pro Light" w:hAnsi="Verdana Pro Light" w:cs="Arial"/>
          <w:sz w:val="20"/>
          <w:lang w:val="es-ES"/>
        </w:rPr>
        <w:t xml:space="preserve">Asimismo, ambas Partes se comprometen a adoptar las necesarias medidas de seguridad para la protección de dichos datos en el nivel que les corresponda </w:t>
      </w:r>
      <w:proofErr w:type="gramStart"/>
      <w:r w:rsidRPr="1D359551">
        <w:rPr>
          <w:rFonts w:ascii="Verdana Pro Light" w:hAnsi="Verdana Pro Light" w:cs="Arial"/>
          <w:sz w:val="20"/>
          <w:lang w:val="es-ES"/>
        </w:rPr>
        <w:t>de acuerdo a</w:t>
      </w:r>
      <w:proofErr w:type="gramEnd"/>
      <w:r w:rsidRPr="1D359551">
        <w:rPr>
          <w:rFonts w:ascii="Verdana Pro Light" w:hAnsi="Verdana Pro Light" w:cs="Arial"/>
          <w:sz w:val="20"/>
          <w:lang w:val="es-ES"/>
        </w:rPr>
        <w:t xml:space="preserve"> la regulación legal. </w:t>
      </w:r>
    </w:p>
    <w:p w14:paraId="75B86F11" w14:textId="63F2DEF4" w:rsidR="00A62F3E" w:rsidRPr="00A62F3E" w:rsidRDefault="00A62F3E" w:rsidP="00A62F3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A62F3E">
        <w:rPr>
          <w:rFonts w:ascii="Verdana Pro Light" w:hAnsi="Verdana Pro Light" w:cs="Arial"/>
          <w:bCs/>
          <w:sz w:val="20"/>
          <w:lang w:val="es-ES"/>
        </w:rPr>
        <w:t>Igualmente</w:t>
      </w:r>
      <w:r w:rsidR="00AB7C7A">
        <w:rPr>
          <w:rFonts w:ascii="Verdana Pro Light" w:hAnsi="Verdana Pro Light" w:cs="Arial"/>
          <w:bCs/>
          <w:sz w:val="20"/>
          <w:lang w:val="es-ES"/>
        </w:rPr>
        <w:t>,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 C</w:t>
      </w:r>
      <w:r w:rsidR="00AB7C7A">
        <w:rPr>
          <w:rFonts w:ascii="Verdana Pro Light" w:hAnsi="Verdana Pro Light" w:cs="Arial"/>
          <w:bCs/>
          <w:sz w:val="20"/>
          <w:lang w:val="es-ES"/>
        </w:rPr>
        <w:t>ámara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 informa de que los datos objeto de tratamiento no serán cedidos a favor de terceros sin el consentimiento previo del beneficiario. En este sentido, el beneficiario consiente expresamente que sus datos sean cedidos a</w:t>
      </w:r>
      <w:r w:rsidR="00657362">
        <w:rPr>
          <w:rFonts w:ascii="Verdana Pro Light" w:hAnsi="Verdana Pro Light" w:cs="Arial"/>
          <w:bCs/>
          <w:sz w:val="20"/>
          <w:lang w:val="es-ES"/>
        </w:rPr>
        <w:t xml:space="preserve"> la </w:t>
      </w:r>
      <w:r w:rsidR="00657362" w:rsidRPr="00657362">
        <w:rPr>
          <w:rFonts w:ascii="Verdana Pro Light" w:hAnsi="Verdana Pro Light" w:cs="Arial"/>
          <w:bCs/>
          <w:sz w:val="20"/>
          <w:lang w:val="es-ES"/>
        </w:rPr>
        <w:t xml:space="preserve">Conselleria de </w:t>
      </w:r>
      <w:proofErr w:type="spellStart"/>
      <w:r w:rsidR="00657362" w:rsidRPr="00657362">
        <w:rPr>
          <w:rFonts w:ascii="Verdana Pro Light" w:hAnsi="Verdana Pro Light" w:cs="Arial"/>
          <w:bCs/>
          <w:sz w:val="20"/>
          <w:lang w:val="es-ES"/>
        </w:rPr>
        <w:t>Transició</w:t>
      </w:r>
      <w:proofErr w:type="spellEnd"/>
      <w:r w:rsidR="00657362" w:rsidRPr="00657362">
        <w:rPr>
          <w:rFonts w:ascii="Verdana Pro Light" w:hAnsi="Verdana Pro Light" w:cs="Arial"/>
          <w:bCs/>
          <w:sz w:val="20"/>
          <w:lang w:val="es-ES"/>
        </w:rPr>
        <w:t xml:space="preserve"> Energética, </w:t>
      </w:r>
      <w:proofErr w:type="spellStart"/>
      <w:r w:rsidR="00657362" w:rsidRPr="00657362">
        <w:rPr>
          <w:rFonts w:ascii="Verdana Pro Light" w:hAnsi="Verdana Pro Light" w:cs="Arial"/>
          <w:bCs/>
          <w:sz w:val="20"/>
          <w:lang w:val="es-ES"/>
        </w:rPr>
        <w:t>Sectors</w:t>
      </w:r>
      <w:proofErr w:type="spellEnd"/>
      <w:r w:rsidR="00657362" w:rsidRPr="00657362">
        <w:rPr>
          <w:rFonts w:ascii="Verdana Pro Light" w:hAnsi="Verdana Pro Light" w:cs="Arial"/>
          <w:bCs/>
          <w:sz w:val="20"/>
          <w:lang w:val="es-ES"/>
        </w:rPr>
        <w:t xml:space="preserve"> </w:t>
      </w:r>
      <w:proofErr w:type="spellStart"/>
      <w:r w:rsidR="00657362" w:rsidRPr="00657362">
        <w:rPr>
          <w:rFonts w:ascii="Verdana Pro Light" w:hAnsi="Verdana Pro Light" w:cs="Arial"/>
          <w:bCs/>
          <w:sz w:val="20"/>
          <w:lang w:val="es-ES"/>
        </w:rPr>
        <w:t>Productius</w:t>
      </w:r>
      <w:proofErr w:type="spellEnd"/>
      <w:r w:rsidR="004270EC">
        <w:rPr>
          <w:rFonts w:ascii="Verdana Pro Light" w:hAnsi="Verdana Pro Light" w:cs="Arial"/>
          <w:bCs/>
          <w:sz w:val="20"/>
          <w:lang w:val="es-ES"/>
        </w:rPr>
        <w:t xml:space="preserve"> i </w:t>
      </w:r>
      <w:proofErr w:type="spellStart"/>
      <w:r w:rsidR="004270EC">
        <w:rPr>
          <w:rFonts w:ascii="Verdana Pro Light" w:hAnsi="Verdana Pro Light" w:cs="Arial"/>
          <w:bCs/>
          <w:sz w:val="20"/>
          <w:lang w:val="es-ES"/>
        </w:rPr>
        <w:t>Memòria</w:t>
      </w:r>
      <w:proofErr w:type="spellEnd"/>
      <w:r w:rsidR="004270EC">
        <w:rPr>
          <w:rFonts w:ascii="Verdana Pro Light" w:hAnsi="Verdana Pro Light" w:cs="Arial"/>
          <w:bCs/>
          <w:sz w:val="20"/>
          <w:lang w:val="es-ES"/>
        </w:rPr>
        <w:t xml:space="preserve"> </w:t>
      </w:r>
      <w:proofErr w:type="spellStart"/>
      <w:r w:rsidR="004270EC">
        <w:rPr>
          <w:rFonts w:ascii="Verdana Pro Light" w:hAnsi="Verdana Pro Light" w:cs="Arial"/>
          <w:bCs/>
          <w:sz w:val="20"/>
          <w:lang w:val="es-ES"/>
        </w:rPr>
        <w:t>Democràtica</w:t>
      </w:r>
      <w:proofErr w:type="spellEnd"/>
      <w:r w:rsidRPr="00A62F3E">
        <w:rPr>
          <w:rFonts w:ascii="Verdana Pro Light" w:hAnsi="Verdana Pro Light" w:cs="Arial"/>
          <w:bCs/>
          <w:sz w:val="20"/>
          <w:lang w:val="es-ES"/>
        </w:rPr>
        <w:t xml:space="preserve">, con domicilio en </w:t>
      </w:r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el Polígono Son Castelló </w:t>
      </w:r>
      <w:proofErr w:type="spellStart"/>
      <w:r w:rsidR="004270EC" w:rsidRPr="004270EC">
        <w:rPr>
          <w:rFonts w:ascii="Verdana Pro Light" w:hAnsi="Verdana Pro Light" w:cs="Arial"/>
          <w:bCs/>
          <w:sz w:val="20"/>
          <w:lang w:val="es-ES"/>
        </w:rPr>
        <w:t>Plaça</w:t>
      </w:r>
      <w:proofErr w:type="spellEnd"/>
      <w:r w:rsidR="004270EC" w:rsidRPr="004270EC">
        <w:rPr>
          <w:rFonts w:ascii="Verdana Pro Light" w:hAnsi="Verdana Pro Light" w:cs="Arial"/>
          <w:bCs/>
          <w:sz w:val="20"/>
          <w:lang w:val="es-ES"/>
        </w:rPr>
        <w:t xml:space="preserve"> de Son Castelló, 1, 07009 Palma de Mallorca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, organismo financiador del </w:t>
      </w:r>
      <w:r w:rsidR="0063094A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Pr="00A62F3E">
        <w:rPr>
          <w:rFonts w:ascii="Verdana Pro Light" w:hAnsi="Verdana Pro Light" w:cs="Arial"/>
          <w:bCs/>
          <w:sz w:val="20"/>
          <w:lang w:val="es-ES"/>
        </w:rPr>
        <w:t>, para los mismos fines.</w:t>
      </w:r>
    </w:p>
    <w:p w14:paraId="5E222C33" w14:textId="7630D1E7" w:rsidR="00A62F3E" w:rsidRDefault="00A62F3E" w:rsidP="00A62F3E">
      <w:pPr>
        <w:spacing w:before="240" w:after="120" w:line="360" w:lineRule="auto"/>
        <w:jc w:val="both"/>
        <w:rPr>
          <w:rFonts w:ascii="Verdana Pro Light" w:hAnsi="Verdana Pro Light" w:cs="Arial"/>
          <w:sz w:val="20"/>
          <w:lang w:val="es-ES"/>
        </w:rPr>
      </w:pPr>
      <w:r w:rsidRPr="00A62F3E">
        <w:rPr>
          <w:rFonts w:ascii="Verdana Pro Light" w:hAnsi="Verdana Pro Light" w:cs="Arial"/>
          <w:bCs/>
          <w:sz w:val="20"/>
          <w:lang w:val="es-ES"/>
        </w:rPr>
        <w:t xml:space="preserve">Para </w:t>
      </w:r>
      <w:r w:rsidR="00D8270A" w:rsidRPr="00A62F3E">
        <w:rPr>
          <w:rFonts w:ascii="Verdana Pro Light" w:hAnsi="Verdana Pro Light" w:cs="Arial"/>
          <w:bCs/>
          <w:sz w:val="20"/>
          <w:lang w:val="es-ES"/>
        </w:rPr>
        <w:t>más información</w:t>
      </w:r>
      <w:r w:rsidRPr="00A62F3E">
        <w:rPr>
          <w:rFonts w:ascii="Verdana Pro Light" w:hAnsi="Verdana Pro Light" w:cs="Arial"/>
          <w:bCs/>
          <w:sz w:val="20"/>
          <w:lang w:val="es-ES"/>
        </w:rPr>
        <w:t xml:space="preserve"> respecto del tratamiento de datos, el beneficiario podrá consultar en todo momento la Política de Privacidad que se incluye en la página web de la Cámara de Comercio de </w:t>
      </w:r>
      <w:r w:rsidR="00767072">
        <w:rPr>
          <w:rFonts w:ascii="Verdana Pro Light" w:hAnsi="Verdana Pro Light" w:cs="Arial"/>
          <w:bCs/>
          <w:sz w:val="20"/>
          <w:lang w:val="es-ES"/>
        </w:rPr>
        <w:t>Ibiza y Formentera</w:t>
      </w:r>
      <w:r w:rsidRPr="00A62F3E">
        <w:rPr>
          <w:rFonts w:ascii="Verdana Pro Light" w:hAnsi="Verdana Pro Light" w:cs="Arial"/>
          <w:bCs/>
          <w:sz w:val="20"/>
          <w:lang w:val="es-ES"/>
        </w:rPr>
        <w:t>.</w:t>
      </w:r>
    </w:p>
    <w:p w14:paraId="4CD1CE36" w14:textId="348ABC1A" w:rsidR="0077113B" w:rsidRPr="00B1682B" w:rsidRDefault="005210D0" w:rsidP="000C466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DECIMO</w:t>
      </w:r>
      <w:r w:rsidR="004270EC">
        <w:rPr>
          <w:rFonts w:ascii="Verdana Pro Light" w:hAnsi="Verdana Pro Light" w:cs="Arial"/>
          <w:b/>
          <w:bCs/>
          <w:sz w:val="20"/>
          <w:lang w:val="es-ES"/>
        </w:rPr>
        <w:t>PRIMER</w:t>
      </w:r>
      <w:r w:rsidR="00025EB9" w:rsidRPr="00B1682B">
        <w:rPr>
          <w:rFonts w:ascii="Verdana Pro Light" w:hAnsi="Verdana Pro Light" w:cs="Arial"/>
          <w:b/>
          <w:bCs/>
          <w:sz w:val="20"/>
          <w:lang w:val="es-ES"/>
        </w:rPr>
        <w:t>A</w:t>
      </w:r>
      <w:r w:rsidR="0077113B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77113B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c</w:t>
      </w:r>
      <w:r w:rsidR="0077113B" w:rsidRPr="00B1682B">
        <w:rPr>
          <w:rFonts w:ascii="Verdana Pro Light" w:hAnsi="Verdana Pro Light" w:cs="Arial"/>
          <w:bCs/>
          <w:sz w:val="20"/>
          <w:lang w:val="es-ES"/>
        </w:rPr>
        <w:t xml:space="preserve">ausas de resolución del </w:t>
      </w:r>
      <w:r w:rsidR="000B4572">
        <w:rPr>
          <w:rFonts w:ascii="Verdana Pro Light" w:hAnsi="Verdana Pro Light" w:cs="Arial"/>
          <w:bCs/>
          <w:sz w:val="20"/>
          <w:lang w:val="es-ES"/>
        </w:rPr>
        <w:t>c</w:t>
      </w:r>
      <w:r w:rsidR="0077113B" w:rsidRPr="00B1682B">
        <w:rPr>
          <w:rFonts w:ascii="Verdana Pro Light" w:hAnsi="Verdana Pro Light" w:cs="Arial"/>
          <w:bCs/>
          <w:sz w:val="20"/>
          <w:lang w:val="es-ES"/>
        </w:rPr>
        <w:t>onvenio.</w:t>
      </w:r>
    </w:p>
    <w:p w14:paraId="27E0C6A2" w14:textId="37E03857" w:rsidR="0077113B" w:rsidRPr="00B1682B" w:rsidRDefault="0077113B" w:rsidP="00DF2168">
      <w:pPr>
        <w:spacing w:before="120" w:after="120" w:line="360" w:lineRule="auto"/>
        <w:ind w:right="-145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El presente </w:t>
      </w:r>
      <w:r w:rsidR="000B4572">
        <w:rPr>
          <w:rFonts w:ascii="Verdana Pro Light" w:hAnsi="Verdana Pro Light" w:cs="Arial"/>
          <w:bCs/>
          <w:sz w:val="20"/>
          <w:lang w:val="es-ES"/>
        </w:rPr>
        <w:t>c</w:t>
      </w:r>
      <w:r w:rsidRPr="00B1682B">
        <w:rPr>
          <w:rFonts w:ascii="Verdana Pro Light" w:hAnsi="Verdana Pro Light" w:cs="Arial"/>
          <w:bCs/>
          <w:sz w:val="20"/>
          <w:lang w:val="es-ES"/>
        </w:rPr>
        <w:t>onvenio quedará resuelto de pleno derecho por el tran</w:t>
      </w:r>
      <w:r w:rsidR="00DF2168" w:rsidRPr="00B1682B">
        <w:rPr>
          <w:rFonts w:ascii="Verdana Pro Light" w:hAnsi="Verdana Pro Light" w:cs="Arial"/>
          <w:bCs/>
          <w:sz w:val="20"/>
          <w:lang w:val="es-ES"/>
        </w:rPr>
        <w:t>scurso de su plazo de duración.</w:t>
      </w:r>
    </w:p>
    <w:p w14:paraId="75310698" w14:textId="0B7EA240" w:rsidR="0077113B" w:rsidRPr="00B1682B" w:rsidRDefault="0077113B" w:rsidP="00E46238">
      <w:pPr>
        <w:spacing w:before="12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Serán causas de resolución del </w:t>
      </w:r>
      <w:r w:rsidR="000B4572">
        <w:rPr>
          <w:rFonts w:ascii="Verdana Pro Light" w:hAnsi="Verdana Pro Light" w:cs="Arial"/>
          <w:bCs/>
          <w:sz w:val="20"/>
          <w:lang w:val="es-ES"/>
        </w:rPr>
        <w:t>c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onvenio las siguientes: </w:t>
      </w:r>
    </w:p>
    <w:p w14:paraId="74D6FBF0" w14:textId="6DA2D731" w:rsidR="0077113B" w:rsidRPr="00B1682B" w:rsidRDefault="0077113B" w:rsidP="003E6A1E">
      <w:pPr>
        <w:numPr>
          <w:ilvl w:val="0"/>
          <w:numId w:val="5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El mutuo acuerdo de las partes que intervienen en el presente </w:t>
      </w:r>
      <w:r w:rsidR="00544F49">
        <w:rPr>
          <w:rFonts w:ascii="Verdana Pro Light" w:hAnsi="Verdana Pro Light" w:cs="Arial"/>
          <w:bCs/>
          <w:sz w:val="20"/>
          <w:lang w:val="es-ES"/>
        </w:rPr>
        <w:t>c</w:t>
      </w:r>
      <w:r w:rsidRPr="00B1682B">
        <w:rPr>
          <w:rFonts w:ascii="Verdana Pro Light" w:hAnsi="Verdana Pro Light" w:cs="Arial"/>
          <w:bCs/>
          <w:sz w:val="20"/>
          <w:lang w:val="es-ES"/>
        </w:rPr>
        <w:t>onvenio.</w:t>
      </w:r>
    </w:p>
    <w:p w14:paraId="768C16CD" w14:textId="29090DE0" w:rsidR="0077113B" w:rsidRPr="00B1682B" w:rsidRDefault="0077113B" w:rsidP="003E6A1E">
      <w:pPr>
        <w:numPr>
          <w:ilvl w:val="0"/>
          <w:numId w:val="5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Por incumplimiento de las obligaciones de las partes. En este supuesto, la parte cumplidora deberá notificar a la incumplidora su intención de resolver el </w:t>
      </w:r>
      <w:r w:rsidR="00544F49">
        <w:rPr>
          <w:rFonts w:ascii="Verdana Pro Light" w:hAnsi="Verdana Pro Light" w:cs="Arial"/>
          <w:bCs/>
          <w:sz w:val="20"/>
          <w:lang w:val="es-ES"/>
        </w:rPr>
        <w:t>c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onvenio, indicando la causa de resolución y disponiendo ésta de un plazo máximo de diez (10) días para subsanar dicho incumplimiento. </w:t>
      </w:r>
    </w:p>
    <w:p w14:paraId="7753B6F9" w14:textId="77777777" w:rsidR="0077113B" w:rsidRPr="00B1682B" w:rsidRDefault="0077113B" w:rsidP="003E6A1E">
      <w:pPr>
        <w:numPr>
          <w:ilvl w:val="0"/>
          <w:numId w:val="5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 xml:space="preserve">Por la imposibilidad sobrevenida de cumplir el objeto de la colaboración por cualquiera de las partes. </w:t>
      </w:r>
    </w:p>
    <w:p w14:paraId="0A6952A7" w14:textId="77777777" w:rsidR="004270EC" w:rsidRDefault="0077113B" w:rsidP="003E6A1E">
      <w:pPr>
        <w:numPr>
          <w:ilvl w:val="0"/>
          <w:numId w:val="5"/>
        </w:numPr>
        <w:tabs>
          <w:tab w:val="left" w:pos="426"/>
        </w:tabs>
        <w:spacing w:before="120" w:after="120" w:line="360" w:lineRule="auto"/>
        <w:ind w:left="426" w:right="-145"/>
        <w:jc w:val="both"/>
        <w:rPr>
          <w:rFonts w:ascii="Verdana Pro Light" w:hAnsi="Verdana Pro Light" w:cs="Arial"/>
          <w:bCs/>
          <w:sz w:val="20"/>
          <w:lang w:val="es-ES"/>
        </w:rPr>
      </w:pPr>
      <w:r w:rsidRPr="004270EC">
        <w:rPr>
          <w:rFonts w:ascii="Verdana Pro Light" w:hAnsi="Verdana Pro Light" w:cs="Arial"/>
          <w:bCs/>
          <w:sz w:val="20"/>
          <w:lang w:val="es-ES"/>
        </w:rPr>
        <w:t>Por renuncia expresa de la empresa. En este caso la empresa comunicará por escrito su decisión de renunciar a la Cámara</w:t>
      </w:r>
      <w:r w:rsidR="00864CB1" w:rsidRPr="004270EC">
        <w:rPr>
          <w:rFonts w:ascii="Verdana Pro Light" w:hAnsi="Verdana Pro Light" w:cs="Arial"/>
          <w:bCs/>
          <w:sz w:val="20"/>
          <w:lang w:val="es-ES"/>
        </w:rPr>
        <w:t>,</w:t>
      </w:r>
      <w:r w:rsidRPr="004270EC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864CB1" w:rsidRPr="004270EC">
        <w:rPr>
          <w:rFonts w:ascii="Verdana Pro Light" w:hAnsi="Verdana Pro Light" w:cs="Arial"/>
          <w:bCs/>
          <w:sz w:val="20"/>
          <w:lang w:val="es-ES"/>
        </w:rPr>
        <w:t>ésta</w:t>
      </w:r>
      <w:r w:rsidRPr="004270EC">
        <w:rPr>
          <w:rFonts w:ascii="Verdana Pro Light" w:hAnsi="Verdana Pro Light" w:cs="Arial"/>
          <w:bCs/>
          <w:sz w:val="20"/>
          <w:lang w:val="es-ES"/>
        </w:rPr>
        <w:t xml:space="preserve"> remitirá el documento de renuncia por duplicado </w:t>
      </w:r>
      <w:r w:rsidRPr="004270EC">
        <w:rPr>
          <w:rFonts w:ascii="Verdana Pro Light" w:hAnsi="Verdana Pro Light" w:cs="Arial"/>
          <w:bCs/>
          <w:sz w:val="20"/>
          <w:lang w:val="es-ES"/>
        </w:rPr>
        <w:lastRenderedPageBreak/>
        <w:t xml:space="preserve">para su firma por la empresa, que deberá </w:t>
      </w:r>
      <w:r w:rsidR="00864CB1" w:rsidRPr="004270EC">
        <w:rPr>
          <w:rFonts w:ascii="Verdana Pro Light" w:hAnsi="Verdana Pro Light" w:cs="Arial"/>
          <w:bCs/>
          <w:sz w:val="20"/>
          <w:lang w:val="es-ES"/>
        </w:rPr>
        <w:t>devolver una copia firmada a la Cámara.</w:t>
      </w:r>
      <w:r w:rsidRPr="004270EC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2D5FDA" w:rsidRPr="004270EC">
        <w:rPr>
          <w:rFonts w:ascii="Verdana Pro Light" w:hAnsi="Verdana Pro Light" w:cs="Arial"/>
          <w:bCs/>
          <w:sz w:val="20"/>
          <w:lang w:val="es-ES"/>
        </w:rPr>
        <w:tab/>
      </w:r>
      <w:r w:rsidR="002D5FDA" w:rsidRPr="004270EC">
        <w:rPr>
          <w:rFonts w:ascii="Verdana Pro Light" w:hAnsi="Verdana Pro Light" w:cs="Arial"/>
          <w:bCs/>
          <w:sz w:val="20"/>
          <w:lang w:val="es-ES"/>
        </w:rPr>
        <w:br/>
      </w:r>
    </w:p>
    <w:p w14:paraId="399C3B37" w14:textId="05949A40" w:rsidR="0077113B" w:rsidRPr="004270EC" w:rsidRDefault="0077113B" w:rsidP="004270EC">
      <w:pPr>
        <w:tabs>
          <w:tab w:val="left" w:pos="426"/>
        </w:tabs>
        <w:spacing w:before="120" w:after="120" w:line="360" w:lineRule="auto"/>
        <w:ind w:left="426" w:right="-145"/>
        <w:jc w:val="both"/>
        <w:rPr>
          <w:rFonts w:ascii="Verdana Pro Light" w:hAnsi="Verdana Pro Light" w:cs="Arial"/>
          <w:bCs/>
          <w:sz w:val="20"/>
          <w:lang w:val="es-ES"/>
        </w:rPr>
      </w:pPr>
      <w:r w:rsidRPr="004270EC">
        <w:rPr>
          <w:rFonts w:ascii="Verdana Pro Light" w:hAnsi="Verdana Pro Light" w:cs="Arial"/>
          <w:bCs/>
          <w:sz w:val="20"/>
          <w:lang w:val="es-ES"/>
        </w:rPr>
        <w:t xml:space="preserve">En los casos en los que no sea posible recabar la firma de la empresa, la Cámara le comunicará </w:t>
      </w:r>
      <w:r w:rsidR="002D5FDA" w:rsidRPr="004270EC">
        <w:rPr>
          <w:rFonts w:ascii="Verdana Pro Light" w:hAnsi="Verdana Pro Light" w:cs="Arial"/>
          <w:bCs/>
          <w:sz w:val="20"/>
          <w:lang w:val="es-ES"/>
        </w:rPr>
        <w:t xml:space="preserve">por correo certificado </w:t>
      </w:r>
      <w:r w:rsidRPr="004270EC">
        <w:rPr>
          <w:rFonts w:ascii="Verdana Pro Light" w:hAnsi="Verdana Pro Light" w:cs="Arial"/>
          <w:bCs/>
          <w:sz w:val="20"/>
          <w:lang w:val="es-ES"/>
        </w:rPr>
        <w:t xml:space="preserve">su exclusión. Desde el envío de esa comunicación, la empresa se considerará </w:t>
      </w:r>
      <w:r w:rsidR="002D5FDA" w:rsidRPr="004270EC">
        <w:rPr>
          <w:rFonts w:ascii="Verdana Pro Light" w:hAnsi="Verdana Pro Light" w:cs="Arial"/>
          <w:bCs/>
          <w:sz w:val="20"/>
          <w:lang w:val="es-ES"/>
        </w:rPr>
        <w:t>e</w:t>
      </w:r>
      <w:r w:rsidRPr="004270EC">
        <w:rPr>
          <w:rFonts w:ascii="Verdana Pro Light" w:hAnsi="Verdana Pro Light" w:cs="Arial"/>
          <w:bCs/>
          <w:sz w:val="20"/>
          <w:lang w:val="es-ES"/>
        </w:rPr>
        <w:t>xcluida.</w:t>
      </w:r>
    </w:p>
    <w:p w14:paraId="39987F8D" w14:textId="77777777" w:rsidR="0077113B" w:rsidRPr="00B1682B" w:rsidRDefault="0077113B" w:rsidP="003E6A1E">
      <w:pPr>
        <w:numPr>
          <w:ilvl w:val="0"/>
          <w:numId w:val="5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>Por las demás causas estable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>cidas en la legislación vigente</w:t>
      </w:r>
      <w:r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2A622482" w14:textId="5EF2F92C" w:rsidR="00AC6EA5" w:rsidRPr="00B1682B" w:rsidRDefault="005210D0" w:rsidP="000C466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DECIM</w:t>
      </w:r>
      <w:r w:rsidR="004270EC">
        <w:rPr>
          <w:rFonts w:ascii="Verdana Pro Light" w:hAnsi="Verdana Pro Light" w:cs="Arial"/>
          <w:b/>
          <w:bCs/>
          <w:sz w:val="20"/>
          <w:lang w:val="es-ES"/>
        </w:rPr>
        <w:t>OSEGUNDA</w:t>
      </w:r>
      <w:r w:rsidR="00AC6EA5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t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oda controversia o conflicto que se derive del presente </w:t>
      </w:r>
      <w:r w:rsidR="00544F49">
        <w:rPr>
          <w:rFonts w:ascii="Verdana Pro Light" w:hAnsi="Verdana Pro Light" w:cs="Arial"/>
          <w:bCs/>
          <w:sz w:val="20"/>
          <w:lang w:val="es-ES"/>
        </w:rPr>
        <w:t>c</w:t>
      </w:r>
      <w:r w:rsidR="0077505A" w:rsidRPr="00B1682B">
        <w:rPr>
          <w:rFonts w:ascii="Verdana Pro Light" w:hAnsi="Verdana Pro Light" w:cs="Arial"/>
          <w:bCs/>
          <w:sz w:val="20"/>
          <w:lang w:val="es-ES"/>
        </w:rPr>
        <w:t>onvenio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 se resolverá definitivamente mediante arbitraje de uno o más árbitros, en el marco de la Corte Española de Arbitraje, de conformidad con su reglamento y Estatuto, a la que se encomienda la administración del arbitraje y la designación del árbitro o del tribunal arbitral. Las partes hacen constar su compromiso de cumplir el laudo que se dicte.</w:t>
      </w:r>
    </w:p>
    <w:p w14:paraId="121F525E" w14:textId="0D1CC52A" w:rsidR="00AC6EA5" w:rsidRPr="00B1682B" w:rsidRDefault="005210D0" w:rsidP="000C466E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/>
          <w:bCs/>
          <w:sz w:val="20"/>
          <w:lang w:val="es-ES"/>
        </w:rPr>
        <w:t>DECIM</w:t>
      </w:r>
      <w:r w:rsidR="004270EC">
        <w:rPr>
          <w:rFonts w:ascii="Verdana Pro Light" w:hAnsi="Verdana Pro Light" w:cs="Arial"/>
          <w:b/>
          <w:bCs/>
          <w:sz w:val="20"/>
          <w:lang w:val="es-ES"/>
        </w:rPr>
        <w:t>OTERCERA</w:t>
      </w:r>
      <w:r w:rsidR="00AC6EA5" w:rsidRPr="00B1682B">
        <w:rPr>
          <w:rFonts w:ascii="Verdana Pro Light" w:hAnsi="Verdana Pro Light" w:cs="Arial"/>
          <w:b/>
          <w:bCs/>
          <w:sz w:val="20"/>
          <w:lang w:val="es-ES"/>
        </w:rPr>
        <w:t>: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 </w:t>
      </w:r>
      <w:r w:rsidR="0012413E" w:rsidRPr="00B1682B">
        <w:rPr>
          <w:rFonts w:ascii="Verdana Pro Light" w:hAnsi="Verdana Pro Light" w:cs="Arial"/>
          <w:bCs/>
          <w:sz w:val="20"/>
          <w:lang w:val="es-ES"/>
        </w:rPr>
        <w:t>l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a empresa garantiza la veracidad de la información que ha proporcionado, declara que conoce el </w:t>
      </w:r>
      <w:r w:rsidR="00D62C1C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>, sus obj</w:t>
      </w:r>
      <w:r w:rsidR="004270EC">
        <w:rPr>
          <w:rFonts w:ascii="Verdana Pro Light" w:hAnsi="Verdana Pro Light" w:cs="Arial"/>
          <w:bCs/>
          <w:sz w:val="20"/>
          <w:lang w:val="es-ES"/>
        </w:rPr>
        <w:t xml:space="preserve">etivos, la normativa aplicable 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 xml:space="preserve">y acepta las condiciones de participación en el </w:t>
      </w:r>
      <w:r w:rsidR="00D62C1C">
        <w:rPr>
          <w:rFonts w:ascii="Verdana Pro Light" w:hAnsi="Verdana Pro Light" w:cs="Arial"/>
          <w:bCs/>
          <w:sz w:val="20"/>
          <w:lang w:val="es-ES"/>
        </w:rPr>
        <w:t>p</w:t>
      </w:r>
      <w:r w:rsidR="004A1AA6">
        <w:rPr>
          <w:rFonts w:ascii="Verdana Pro Light" w:hAnsi="Verdana Pro Light" w:cs="Arial"/>
          <w:bCs/>
          <w:sz w:val="20"/>
          <w:lang w:val="es-ES"/>
        </w:rPr>
        <w:t>royecto</w:t>
      </w:r>
      <w:r w:rsidR="00AC6EA5" w:rsidRPr="00B1682B">
        <w:rPr>
          <w:rFonts w:ascii="Verdana Pro Light" w:hAnsi="Verdana Pro Light" w:cs="Arial"/>
          <w:bCs/>
          <w:sz w:val="20"/>
          <w:lang w:val="es-ES"/>
        </w:rPr>
        <w:t>.</w:t>
      </w:r>
    </w:p>
    <w:p w14:paraId="56A78A08" w14:textId="56448868" w:rsidR="00AB405C" w:rsidRDefault="00AB405C" w:rsidP="00445670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  <w:r w:rsidRPr="00B1682B">
        <w:rPr>
          <w:rFonts w:ascii="Verdana Pro Light" w:hAnsi="Verdana Pro Light" w:cs="Arial"/>
          <w:bCs/>
          <w:sz w:val="20"/>
          <w:lang w:val="es-ES"/>
        </w:rPr>
        <w:t>Y</w:t>
      </w:r>
      <w:r w:rsidR="002D5FDA" w:rsidRPr="00B1682B">
        <w:rPr>
          <w:rFonts w:ascii="Verdana Pro Light" w:hAnsi="Verdana Pro Light" w:cs="Arial"/>
          <w:bCs/>
          <w:sz w:val="20"/>
          <w:lang w:val="es-ES"/>
        </w:rPr>
        <w:t>,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en prueba de conformidad, </w:t>
      </w:r>
      <w:r w:rsidR="000C466E" w:rsidRPr="00B1682B">
        <w:rPr>
          <w:rFonts w:ascii="Verdana Pro Light" w:hAnsi="Verdana Pro Light" w:cs="Arial"/>
          <w:bCs/>
          <w:sz w:val="20"/>
          <w:lang w:val="es-ES"/>
        </w:rPr>
        <w:t>ambas</w:t>
      </w:r>
      <w:r w:rsidRPr="00B1682B">
        <w:rPr>
          <w:rFonts w:ascii="Verdana Pro Light" w:hAnsi="Verdana Pro Light" w:cs="Arial"/>
          <w:bCs/>
          <w:sz w:val="20"/>
          <w:lang w:val="es-ES"/>
        </w:rPr>
        <w:t xml:space="preserve"> partes firman el presente </w:t>
      </w:r>
      <w:r w:rsidR="00544F49">
        <w:rPr>
          <w:rFonts w:ascii="Verdana Pro Light" w:hAnsi="Verdana Pro Light" w:cs="Arial"/>
          <w:bCs/>
          <w:sz w:val="20"/>
          <w:lang w:val="es-ES"/>
        </w:rPr>
        <w:t>c</w:t>
      </w:r>
      <w:r w:rsidRPr="00B1682B">
        <w:rPr>
          <w:rFonts w:ascii="Verdana Pro Light" w:hAnsi="Verdana Pro Light" w:cs="Arial"/>
          <w:bCs/>
          <w:sz w:val="20"/>
          <w:lang w:val="es-ES"/>
        </w:rPr>
        <w:t>onvenio</w:t>
      </w:r>
      <w:r w:rsidR="000C466E" w:rsidRPr="00B1682B">
        <w:rPr>
          <w:rFonts w:ascii="Verdana Pro Light" w:hAnsi="Verdana Pro Light" w:cs="Arial"/>
          <w:bCs/>
          <w:sz w:val="20"/>
          <w:lang w:val="es-ES"/>
        </w:rPr>
        <w:t xml:space="preserve"> por duplicado,</w:t>
      </w:r>
    </w:p>
    <w:p w14:paraId="1E31E483" w14:textId="7B182A30" w:rsidR="003E6A1E" w:rsidRDefault="003E6A1E" w:rsidP="00445670">
      <w:pPr>
        <w:spacing w:before="240" w:after="120" w:line="360" w:lineRule="auto"/>
        <w:jc w:val="both"/>
        <w:rPr>
          <w:rFonts w:ascii="Verdana Pro Light" w:hAnsi="Verdana Pro Light" w:cs="Arial"/>
          <w:bCs/>
          <w:sz w:val="20"/>
          <w:lang w:val="es-ES"/>
        </w:rPr>
      </w:pPr>
    </w:p>
    <w:p w14:paraId="6BE6B500" w14:textId="77777777" w:rsidR="003E6A1E" w:rsidRPr="00380722" w:rsidRDefault="003E6A1E" w:rsidP="003E6A1E">
      <w:pPr>
        <w:pStyle w:val="Texto2"/>
        <w:numPr>
          <w:ilvl w:val="0"/>
          <w:numId w:val="6"/>
        </w:numPr>
        <w:spacing w:before="120" w:after="120"/>
        <w:rPr>
          <w:b/>
          <w:i/>
          <w:iCs/>
          <w:color w:val="808080" w:themeColor="background1" w:themeShade="80"/>
          <w:lang w:eastAsia="es-ES_tradnl"/>
        </w:rPr>
      </w:pPr>
      <w:r w:rsidRPr="00380722">
        <w:rPr>
          <w:b/>
          <w:i/>
          <w:iCs/>
          <w:color w:val="808080" w:themeColor="background1" w:themeShade="80"/>
          <w:lang w:eastAsia="es-ES_tradnl"/>
        </w:rPr>
        <w:t>Si es persona jurídica, firme digitalmente el documento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1"/>
        <w:gridCol w:w="4395"/>
      </w:tblGrid>
      <w:tr w:rsidR="00D113FE" w:rsidRPr="00B1682B" w14:paraId="1B080ABF" w14:textId="77777777" w:rsidTr="003E6A1E">
        <w:tc>
          <w:tcPr>
            <w:tcW w:w="4391" w:type="dxa"/>
            <w:shd w:val="clear" w:color="auto" w:fill="auto"/>
          </w:tcPr>
          <w:p w14:paraId="00F98EAC" w14:textId="0CBAB19F" w:rsidR="00B1682B" w:rsidRDefault="00B1682B" w:rsidP="63DC9271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sz w:val="20"/>
                <w:lang w:val="es-ES"/>
              </w:rPr>
            </w:pPr>
          </w:p>
          <w:p w14:paraId="713CD489" w14:textId="77777777" w:rsidR="003E6A1E" w:rsidRPr="000F19A0" w:rsidRDefault="003E6A1E" w:rsidP="63DC9271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sz w:val="20"/>
                <w:lang w:val="es-ES"/>
              </w:rPr>
            </w:pPr>
          </w:p>
          <w:p w14:paraId="1FF3F88C" w14:textId="77777777" w:rsidR="00B1682B" w:rsidRPr="000F19A0" w:rsidRDefault="00B1682B" w:rsidP="63DC9271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sz w:val="20"/>
                <w:lang w:val="es-ES"/>
              </w:rPr>
            </w:pPr>
          </w:p>
          <w:p w14:paraId="74674359" w14:textId="2886F905" w:rsidR="00D113FE" w:rsidRPr="000F19A0" w:rsidRDefault="00D113FE" w:rsidP="003E6A1E">
            <w:pPr>
              <w:spacing w:before="120" w:after="120"/>
              <w:rPr>
                <w:rFonts w:ascii="Verdana Pro Light" w:hAnsi="Verdana Pro Light" w:cs="Arial"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sz w:val="20"/>
                <w:lang w:val="es-ES"/>
              </w:rPr>
              <w:t>D</w:t>
            </w:r>
            <w:r w:rsidR="00767072">
              <w:rPr>
                <w:rFonts w:ascii="Verdana Pro Light" w:hAnsi="Verdana Pro Light" w:cs="Arial"/>
                <w:sz w:val="20"/>
                <w:lang w:val="es-ES"/>
              </w:rPr>
              <w:t>ª María Dolores Tur Clapés</w:t>
            </w:r>
          </w:p>
          <w:p w14:paraId="388FA37F" w14:textId="31F45C35" w:rsidR="00D113FE" w:rsidRPr="000F19A0" w:rsidRDefault="1625EEBD" w:rsidP="003E6A1E">
            <w:pPr>
              <w:spacing w:before="120" w:after="120"/>
              <w:rPr>
                <w:rFonts w:ascii="Verdana Pro Light" w:hAnsi="Verdana Pro Light" w:cs="Arial"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sz w:val="20"/>
                <w:lang w:val="es-ES"/>
              </w:rPr>
              <w:t>Secretari</w:t>
            </w:r>
            <w:r w:rsidR="00767072">
              <w:rPr>
                <w:rFonts w:ascii="Verdana Pro Light" w:hAnsi="Verdana Pro Light" w:cs="Arial"/>
                <w:sz w:val="20"/>
                <w:lang w:val="es-ES"/>
              </w:rPr>
              <w:t>a</w:t>
            </w:r>
            <w:r w:rsidRPr="000F19A0">
              <w:rPr>
                <w:rFonts w:ascii="Verdana Pro Light" w:hAnsi="Verdana Pro Light" w:cs="Arial"/>
                <w:sz w:val="20"/>
                <w:lang w:val="es-ES"/>
              </w:rPr>
              <w:t xml:space="preserve"> General</w:t>
            </w:r>
          </w:p>
          <w:p w14:paraId="798003D8" w14:textId="77777777" w:rsidR="00D113FE" w:rsidRPr="000F19A0" w:rsidRDefault="00D113FE" w:rsidP="003E6A1E">
            <w:pPr>
              <w:spacing w:before="120" w:after="120"/>
              <w:rPr>
                <w:rFonts w:ascii="Verdana Pro Light" w:hAnsi="Verdana Pro Light" w:cs="Arial"/>
                <w:bCs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sz w:val="20"/>
                <w:lang w:val="es-ES"/>
              </w:rPr>
              <w:t>Firma</w:t>
            </w:r>
          </w:p>
        </w:tc>
        <w:tc>
          <w:tcPr>
            <w:tcW w:w="4395" w:type="dxa"/>
            <w:shd w:val="clear" w:color="auto" w:fill="auto"/>
          </w:tcPr>
          <w:p w14:paraId="32B15D45" w14:textId="77777777" w:rsidR="00B1682B" w:rsidRPr="000F19A0" w:rsidRDefault="00B1682B" w:rsidP="007427A8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</w:p>
          <w:p w14:paraId="04D25487" w14:textId="77777777" w:rsidR="00B1682B" w:rsidRPr="000F19A0" w:rsidRDefault="00B1682B" w:rsidP="007427A8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</w:p>
          <w:p w14:paraId="16372E21" w14:textId="77777777" w:rsidR="00B1682B" w:rsidRPr="000F19A0" w:rsidRDefault="00B1682B" w:rsidP="007427A8">
            <w:pPr>
              <w:spacing w:before="120" w:after="120" w:line="360" w:lineRule="auto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</w:p>
          <w:p w14:paraId="3F2064F6" w14:textId="14017020" w:rsidR="00D113FE" w:rsidRPr="000F19A0" w:rsidRDefault="00D113FE" w:rsidP="003E6A1E">
            <w:pPr>
              <w:spacing w:before="120" w:after="120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bCs/>
                <w:sz w:val="20"/>
                <w:lang w:val="es-ES"/>
              </w:rPr>
              <w:t>D./Dª.</w:t>
            </w:r>
          </w:p>
          <w:p w14:paraId="58CE15FF" w14:textId="77777777" w:rsidR="00D113FE" w:rsidRPr="000F19A0" w:rsidRDefault="00D113FE" w:rsidP="003E6A1E">
            <w:pPr>
              <w:spacing w:before="120" w:after="120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bCs/>
                <w:sz w:val="20"/>
                <w:lang w:val="es-ES"/>
              </w:rPr>
              <w:t>Responsable de la empresa</w:t>
            </w:r>
          </w:p>
          <w:p w14:paraId="752EAF4D" w14:textId="77777777" w:rsidR="00D113FE" w:rsidRPr="000F19A0" w:rsidRDefault="00D113FE" w:rsidP="003E6A1E">
            <w:pPr>
              <w:spacing w:before="120" w:after="120"/>
              <w:jc w:val="both"/>
              <w:rPr>
                <w:rFonts w:ascii="Verdana Pro Light" w:hAnsi="Verdana Pro Light" w:cs="Arial"/>
                <w:bCs/>
                <w:sz w:val="20"/>
                <w:lang w:val="es-ES"/>
              </w:rPr>
            </w:pPr>
            <w:r w:rsidRPr="000F19A0">
              <w:rPr>
                <w:rFonts w:ascii="Verdana Pro Light" w:hAnsi="Verdana Pro Light" w:cs="Arial"/>
                <w:bCs/>
                <w:sz w:val="20"/>
                <w:lang w:val="es-ES"/>
              </w:rPr>
              <w:t>Firma</w:t>
            </w:r>
          </w:p>
        </w:tc>
      </w:tr>
    </w:tbl>
    <w:p w14:paraId="1E90F8E9" w14:textId="77777777" w:rsidR="005210D0" w:rsidRPr="00B1682B" w:rsidRDefault="005210D0" w:rsidP="00445670">
      <w:pPr>
        <w:jc w:val="both"/>
        <w:rPr>
          <w:rFonts w:ascii="Verdana Pro Light" w:hAnsi="Verdana Pro Light" w:cs="Arial"/>
          <w:bCs/>
          <w:sz w:val="2"/>
          <w:szCs w:val="2"/>
          <w:lang w:val="es-ES"/>
        </w:rPr>
      </w:pPr>
    </w:p>
    <w:sectPr w:rsidR="005210D0" w:rsidRPr="00B1682B" w:rsidSect="00AA6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701" w:right="1418" w:bottom="170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E9EE" w14:textId="77777777" w:rsidR="002E47AE" w:rsidRDefault="002E47AE">
      <w:r>
        <w:separator/>
      </w:r>
    </w:p>
  </w:endnote>
  <w:endnote w:type="continuationSeparator" w:id="0">
    <w:p w14:paraId="5979FB36" w14:textId="77777777" w:rsidR="002E47AE" w:rsidRDefault="002E47AE">
      <w:r>
        <w:continuationSeparator/>
      </w:r>
    </w:p>
  </w:endnote>
  <w:endnote w:type="continuationNotice" w:id="1">
    <w:p w14:paraId="24525A9F" w14:textId="77777777" w:rsidR="002E47AE" w:rsidRDefault="002E4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BDF7" w14:textId="77777777" w:rsidR="00767072" w:rsidRDefault="007670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5620" w14:textId="629F7B41" w:rsidR="00AA6003" w:rsidRDefault="00993919">
    <w:pPr>
      <w:pStyle w:val="Piedepgina"/>
      <w:jc w:val="right"/>
    </w:pPr>
    <w:r>
      <w:rPr>
        <w:noProof/>
      </w:rPr>
      <w:drawing>
        <wp:anchor distT="0" distB="0" distL="114300" distR="114300" simplePos="0" relativeHeight="251703808" behindDoc="0" locked="0" layoutInCell="1" allowOverlap="1" wp14:anchorId="799DC040" wp14:editId="405069A3">
          <wp:simplePos x="0" y="0"/>
          <wp:positionH relativeFrom="column">
            <wp:posOffset>676275</wp:posOffset>
          </wp:positionH>
          <wp:positionV relativeFrom="paragraph">
            <wp:posOffset>13335</wp:posOffset>
          </wp:positionV>
          <wp:extent cx="1118870" cy="809625"/>
          <wp:effectExtent l="0" t="0" r="5080" b="9525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52161662"/>
        <w:docPartObj>
          <w:docPartGallery w:val="Page Numbers (Bottom of Page)"/>
          <w:docPartUnique/>
        </w:docPartObj>
      </w:sdtPr>
      <w:sdtEndPr/>
      <w:sdtContent>
        <w:r w:rsidR="00AA6003">
          <w:fldChar w:fldCharType="begin"/>
        </w:r>
        <w:r w:rsidR="00AA6003">
          <w:instrText>PAGE   \* MERGEFORMAT</w:instrText>
        </w:r>
        <w:r w:rsidR="00AA6003">
          <w:fldChar w:fldCharType="separate"/>
        </w:r>
        <w:r w:rsidR="004270EC" w:rsidRPr="004270EC">
          <w:rPr>
            <w:noProof/>
            <w:lang w:val="es-ES"/>
          </w:rPr>
          <w:t>1</w:t>
        </w:r>
        <w:r w:rsidR="00AA6003">
          <w:fldChar w:fldCharType="end"/>
        </w:r>
      </w:sdtContent>
    </w:sdt>
  </w:p>
  <w:p w14:paraId="1D3CE7C9" w14:textId="2520E8D6" w:rsidR="002A478F" w:rsidRPr="00EF77EC" w:rsidRDefault="003A51F1" w:rsidP="003A51F1">
    <w:pPr>
      <w:pStyle w:val="Piedepgina"/>
      <w:tabs>
        <w:tab w:val="left" w:pos="1085"/>
      </w:tabs>
      <w:ind w:right="-1"/>
    </w:pPr>
    <w:r>
      <w:tab/>
    </w:r>
    <w:r>
      <w:tab/>
    </w:r>
    <w:r w:rsidR="00767072">
      <w:t xml:space="preserve">                                                                    </w:t>
    </w:r>
    <w:r w:rsidR="00767072">
      <w:rPr>
        <w:noProof/>
      </w:rPr>
      <w:drawing>
        <wp:inline distT="0" distB="0" distL="0" distR="0" wp14:anchorId="580451AD" wp14:editId="13704602">
          <wp:extent cx="1513554" cy="56142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848" cy="564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E936" w14:textId="77777777" w:rsidR="00767072" w:rsidRDefault="007670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084E" w14:textId="77777777" w:rsidR="002E47AE" w:rsidRDefault="002E47AE">
      <w:r>
        <w:separator/>
      </w:r>
    </w:p>
  </w:footnote>
  <w:footnote w:type="continuationSeparator" w:id="0">
    <w:p w14:paraId="27A4CC54" w14:textId="77777777" w:rsidR="002E47AE" w:rsidRDefault="002E47AE">
      <w:r>
        <w:continuationSeparator/>
      </w:r>
    </w:p>
  </w:footnote>
  <w:footnote w:type="continuationNotice" w:id="1">
    <w:p w14:paraId="37ADBF9B" w14:textId="77777777" w:rsidR="002E47AE" w:rsidRDefault="002E4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991F" w14:textId="77777777" w:rsidR="00767072" w:rsidRDefault="007670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9498" w:type="dxa"/>
      <w:tblInd w:w="-289" w:type="dxa"/>
      <w:tblLook w:val="04A0" w:firstRow="1" w:lastRow="0" w:firstColumn="1" w:lastColumn="0" w:noHBand="0" w:noVBand="1"/>
    </w:tblPr>
    <w:tblGrid>
      <w:gridCol w:w="4112"/>
      <w:gridCol w:w="5386"/>
    </w:tblGrid>
    <w:tr w:rsidR="00531F5C" w:rsidRPr="00767072" w14:paraId="51DA879F" w14:textId="77777777" w:rsidTr="5FBC1987">
      <w:trPr>
        <w:trHeight w:val="1408"/>
      </w:trPr>
      <w:tc>
        <w:tcPr>
          <w:tcW w:w="4112" w:type="dxa"/>
        </w:tcPr>
        <w:p w14:paraId="7EFE64BB" w14:textId="77777777" w:rsidR="00531F5C" w:rsidRPr="001A0B38" w:rsidRDefault="00531F5C" w:rsidP="00531F5C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lang w:eastAsia="es-ES_tradn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32128" behindDoc="1" locked="0" layoutInCell="1" allowOverlap="1" wp14:anchorId="4791B348" wp14:editId="3B97A6CD">
                <wp:simplePos x="0" y="0"/>
                <wp:positionH relativeFrom="column">
                  <wp:posOffset>-20707</wp:posOffset>
                </wp:positionH>
                <wp:positionV relativeFrom="paragraph">
                  <wp:posOffset>148504</wp:posOffset>
                </wp:positionV>
                <wp:extent cx="2433600" cy="586800"/>
                <wp:effectExtent l="0" t="0" r="5080" b="3810"/>
                <wp:wrapTight wrapText="bothSides">
                  <wp:wrapPolygon edited="0">
                    <wp:start x="1353" y="0"/>
                    <wp:lineTo x="0" y="4208"/>
                    <wp:lineTo x="0" y="17532"/>
                    <wp:lineTo x="1353" y="21039"/>
                    <wp:lineTo x="14374" y="21039"/>
                    <wp:lineTo x="19447" y="20338"/>
                    <wp:lineTo x="19616" y="15429"/>
                    <wp:lineTo x="16065" y="11221"/>
                    <wp:lineTo x="21476" y="11221"/>
                    <wp:lineTo x="21476" y="2805"/>
                    <wp:lineTo x="3720" y="0"/>
                    <wp:lineTo x="1353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14:paraId="006B58A4" w14:textId="77777777" w:rsidR="00531F5C" w:rsidRPr="001A0B38" w:rsidRDefault="00531F5C" w:rsidP="00531F5C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es-ES_tradnl"/>
            </w:rPr>
          </w:pPr>
        </w:p>
        <w:p w14:paraId="3134450D" w14:textId="557E48CB" w:rsidR="00531F5C" w:rsidRPr="00767072" w:rsidRDefault="00BF3D3D" w:rsidP="00531F5C">
          <w:pPr>
            <w:tabs>
              <w:tab w:val="center" w:pos="4252"/>
              <w:tab w:val="right" w:pos="8504"/>
            </w:tabs>
            <w:jc w:val="center"/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</w:pPr>
          <w:r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>Planes</w:t>
          </w:r>
          <w:r w:rsidR="00531F5C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 de </w:t>
          </w:r>
          <w:r w:rsidR="00247704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>M</w:t>
          </w:r>
          <w:r w:rsidR="00531F5C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arketing </w:t>
          </w:r>
          <w:r w:rsidR="00247704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>O</w:t>
          </w:r>
          <w:r w:rsidR="009C4087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>nline</w:t>
          </w:r>
          <w:r w:rsidR="00531F5C" w:rsidRPr="00767072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 </w:t>
          </w:r>
        </w:p>
        <w:p w14:paraId="3D49C36A" w14:textId="7628B01E" w:rsidR="00531F5C" w:rsidRPr="00767072" w:rsidRDefault="00531F5C" w:rsidP="00531F5C">
          <w:pPr>
            <w:tabs>
              <w:tab w:val="center" w:pos="4252"/>
              <w:tab w:val="right" w:pos="8504"/>
            </w:tabs>
            <w:jc w:val="center"/>
            <w:rPr>
              <w:rFonts w:ascii="Verdana Pro Light" w:hAnsi="Verdana Pro Light"/>
              <w:b/>
              <w:sz w:val="32"/>
              <w:szCs w:val="32"/>
              <w:lang w:val="es-ES" w:eastAsia="es-ES_tradnl"/>
            </w:rPr>
          </w:pPr>
          <w:r w:rsidRPr="00767072">
            <w:rPr>
              <w:rFonts w:ascii="Verdana Pro Light" w:hAnsi="Verdana Pro Light"/>
              <w:b/>
              <w:sz w:val="32"/>
              <w:szCs w:val="32"/>
              <w:lang w:val="es-ES" w:eastAsia="es-ES_tradnl"/>
            </w:rPr>
            <w:t xml:space="preserve">en pymes de </w:t>
          </w:r>
          <w:r w:rsidR="00767072" w:rsidRPr="00767072">
            <w:rPr>
              <w:rFonts w:ascii="Verdana Pro Light" w:hAnsi="Verdana Pro Light"/>
              <w:b/>
              <w:sz w:val="32"/>
              <w:szCs w:val="32"/>
              <w:lang w:val="es-ES" w:eastAsia="es-ES_tradnl"/>
            </w:rPr>
            <w:t>Ibiza y</w:t>
          </w:r>
          <w:r w:rsidR="00767072">
            <w:rPr>
              <w:rFonts w:ascii="Verdana Pro Light" w:hAnsi="Verdana Pro Light"/>
              <w:b/>
              <w:sz w:val="32"/>
              <w:szCs w:val="32"/>
              <w:lang w:val="es-ES" w:eastAsia="es-ES_tradnl"/>
            </w:rPr>
            <w:t xml:space="preserve"> Formentera</w:t>
          </w:r>
        </w:p>
      </w:tc>
    </w:tr>
  </w:tbl>
  <w:p w14:paraId="392B25F6" w14:textId="77777777" w:rsidR="00CC0A71" w:rsidRPr="00767072" w:rsidRDefault="00CC0A71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0BA5" w14:textId="77777777" w:rsidR="00767072" w:rsidRDefault="007670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915"/>
        </w:tabs>
      </w:pPr>
      <w:rPr>
        <w:rFonts w:ascii="Symbol" w:hAnsi="Symbo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61023B"/>
    <w:multiLevelType w:val="hybridMultilevel"/>
    <w:tmpl w:val="928C92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14F41"/>
    <w:multiLevelType w:val="hybridMultilevel"/>
    <w:tmpl w:val="E81286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84EEA10">
      <w:start w:val="7"/>
      <w:numFmt w:val="bullet"/>
      <w:lvlText w:val="•"/>
      <w:lvlJc w:val="left"/>
      <w:pPr>
        <w:ind w:left="1425" w:hanging="705"/>
      </w:pPr>
      <w:rPr>
        <w:rFonts w:ascii="Calibri" w:eastAsia="Times New Roman" w:hAnsi="Calibri" w:cs="Arial" w:hint="default"/>
      </w:rPr>
    </w:lvl>
    <w:lvl w:ilvl="2" w:tplc="4B5A10A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254E0"/>
    <w:multiLevelType w:val="hybridMultilevel"/>
    <w:tmpl w:val="C6682372"/>
    <w:lvl w:ilvl="0" w:tplc="94DC34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94815"/>
    <w:multiLevelType w:val="hybridMultilevel"/>
    <w:tmpl w:val="38AEDF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5753">
    <w:abstractNumId w:val="0"/>
  </w:num>
  <w:num w:numId="2" w16cid:durableId="1395082693">
    <w:abstractNumId w:val="10"/>
  </w:num>
  <w:num w:numId="3" w16cid:durableId="1258900381">
    <w:abstractNumId w:val="8"/>
  </w:num>
  <w:num w:numId="4" w16cid:durableId="1411345974">
    <w:abstractNumId w:val="9"/>
  </w:num>
  <w:num w:numId="5" w16cid:durableId="1871068001">
    <w:abstractNumId w:val="7"/>
  </w:num>
  <w:num w:numId="6" w16cid:durableId="6202547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F6"/>
    <w:rsid w:val="0000157D"/>
    <w:rsid w:val="000076E9"/>
    <w:rsid w:val="0001760E"/>
    <w:rsid w:val="00020638"/>
    <w:rsid w:val="00024CFC"/>
    <w:rsid w:val="00025EB9"/>
    <w:rsid w:val="00027ECE"/>
    <w:rsid w:val="00032113"/>
    <w:rsid w:val="00036D05"/>
    <w:rsid w:val="00036D5F"/>
    <w:rsid w:val="00041A82"/>
    <w:rsid w:val="00042612"/>
    <w:rsid w:val="000427EF"/>
    <w:rsid w:val="00043B0C"/>
    <w:rsid w:val="000447A3"/>
    <w:rsid w:val="00046EEB"/>
    <w:rsid w:val="00051145"/>
    <w:rsid w:val="00052514"/>
    <w:rsid w:val="00053F64"/>
    <w:rsid w:val="00060B96"/>
    <w:rsid w:val="000613CD"/>
    <w:rsid w:val="00061D83"/>
    <w:rsid w:val="00063E71"/>
    <w:rsid w:val="00072D21"/>
    <w:rsid w:val="00073015"/>
    <w:rsid w:val="00074953"/>
    <w:rsid w:val="00077BA0"/>
    <w:rsid w:val="00077F51"/>
    <w:rsid w:val="0008028E"/>
    <w:rsid w:val="00080744"/>
    <w:rsid w:val="00082753"/>
    <w:rsid w:val="00082C1D"/>
    <w:rsid w:val="00086116"/>
    <w:rsid w:val="00096C80"/>
    <w:rsid w:val="000A1BAD"/>
    <w:rsid w:val="000B0C51"/>
    <w:rsid w:val="000B32B0"/>
    <w:rsid w:val="000B3E81"/>
    <w:rsid w:val="000B4572"/>
    <w:rsid w:val="000C466E"/>
    <w:rsid w:val="000C508E"/>
    <w:rsid w:val="000C6655"/>
    <w:rsid w:val="000D5131"/>
    <w:rsid w:val="000D72AB"/>
    <w:rsid w:val="000E6DE6"/>
    <w:rsid w:val="000F082C"/>
    <w:rsid w:val="000F0E56"/>
    <w:rsid w:val="000F11F7"/>
    <w:rsid w:val="000F19A0"/>
    <w:rsid w:val="000F305B"/>
    <w:rsid w:val="000F56C7"/>
    <w:rsid w:val="000F5C79"/>
    <w:rsid w:val="000F63CF"/>
    <w:rsid w:val="001014CE"/>
    <w:rsid w:val="00103118"/>
    <w:rsid w:val="0012107C"/>
    <w:rsid w:val="0012413E"/>
    <w:rsid w:val="001271DD"/>
    <w:rsid w:val="00127C99"/>
    <w:rsid w:val="00130986"/>
    <w:rsid w:val="0013149A"/>
    <w:rsid w:val="00132697"/>
    <w:rsid w:val="0013601C"/>
    <w:rsid w:val="00141FA4"/>
    <w:rsid w:val="001464EC"/>
    <w:rsid w:val="00151764"/>
    <w:rsid w:val="00151D8B"/>
    <w:rsid w:val="00153B93"/>
    <w:rsid w:val="00154137"/>
    <w:rsid w:val="00161C97"/>
    <w:rsid w:val="00165051"/>
    <w:rsid w:val="001730FB"/>
    <w:rsid w:val="00174083"/>
    <w:rsid w:val="00177100"/>
    <w:rsid w:val="00183523"/>
    <w:rsid w:val="00184D8E"/>
    <w:rsid w:val="00187293"/>
    <w:rsid w:val="00190A81"/>
    <w:rsid w:val="00191B52"/>
    <w:rsid w:val="00197B0E"/>
    <w:rsid w:val="00197F14"/>
    <w:rsid w:val="001A16F3"/>
    <w:rsid w:val="001A6F56"/>
    <w:rsid w:val="001A7643"/>
    <w:rsid w:val="001B07FF"/>
    <w:rsid w:val="001B1DD1"/>
    <w:rsid w:val="001B1F48"/>
    <w:rsid w:val="001B4280"/>
    <w:rsid w:val="001D0B71"/>
    <w:rsid w:val="001D27B6"/>
    <w:rsid w:val="001D28AD"/>
    <w:rsid w:val="001D391A"/>
    <w:rsid w:val="001D4F97"/>
    <w:rsid w:val="001D7565"/>
    <w:rsid w:val="001E076F"/>
    <w:rsid w:val="001E1481"/>
    <w:rsid w:val="001E1A89"/>
    <w:rsid w:val="001E4BB0"/>
    <w:rsid w:val="001E6E69"/>
    <w:rsid w:val="001F2F02"/>
    <w:rsid w:val="001F337C"/>
    <w:rsid w:val="002114C7"/>
    <w:rsid w:val="002119BC"/>
    <w:rsid w:val="00212FC8"/>
    <w:rsid w:val="002240C9"/>
    <w:rsid w:val="00234196"/>
    <w:rsid w:val="00241B50"/>
    <w:rsid w:val="00241FF0"/>
    <w:rsid w:val="002441A7"/>
    <w:rsid w:val="00247704"/>
    <w:rsid w:val="002507E8"/>
    <w:rsid w:val="00254D52"/>
    <w:rsid w:val="00261076"/>
    <w:rsid w:val="002615D0"/>
    <w:rsid w:val="0026310B"/>
    <w:rsid w:val="00263324"/>
    <w:rsid w:val="00266A4F"/>
    <w:rsid w:val="00271E75"/>
    <w:rsid w:val="00277D03"/>
    <w:rsid w:val="00281B4A"/>
    <w:rsid w:val="002835FF"/>
    <w:rsid w:val="002917E8"/>
    <w:rsid w:val="00294B89"/>
    <w:rsid w:val="002973F8"/>
    <w:rsid w:val="002A16AE"/>
    <w:rsid w:val="002A1BBC"/>
    <w:rsid w:val="002A46EF"/>
    <w:rsid w:val="002A478F"/>
    <w:rsid w:val="002A4DF6"/>
    <w:rsid w:val="002A5F1F"/>
    <w:rsid w:val="002B693F"/>
    <w:rsid w:val="002B6ABD"/>
    <w:rsid w:val="002C40F4"/>
    <w:rsid w:val="002C503F"/>
    <w:rsid w:val="002C5E97"/>
    <w:rsid w:val="002D1450"/>
    <w:rsid w:val="002D2415"/>
    <w:rsid w:val="002D49A7"/>
    <w:rsid w:val="002D5FDA"/>
    <w:rsid w:val="002E3518"/>
    <w:rsid w:val="002E47AE"/>
    <w:rsid w:val="002F10AA"/>
    <w:rsid w:val="002F1F6A"/>
    <w:rsid w:val="002F5A53"/>
    <w:rsid w:val="002F7424"/>
    <w:rsid w:val="00305D59"/>
    <w:rsid w:val="00314D4A"/>
    <w:rsid w:val="00314E31"/>
    <w:rsid w:val="00320A7D"/>
    <w:rsid w:val="00320A80"/>
    <w:rsid w:val="00326F64"/>
    <w:rsid w:val="00340D54"/>
    <w:rsid w:val="00342E42"/>
    <w:rsid w:val="00345554"/>
    <w:rsid w:val="0035374D"/>
    <w:rsid w:val="0035438C"/>
    <w:rsid w:val="003552CA"/>
    <w:rsid w:val="003575DE"/>
    <w:rsid w:val="00360CF5"/>
    <w:rsid w:val="003618C8"/>
    <w:rsid w:val="0036633E"/>
    <w:rsid w:val="003664DD"/>
    <w:rsid w:val="0036725E"/>
    <w:rsid w:val="003703D1"/>
    <w:rsid w:val="00370615"/>
    <w:rsid w:val="00370E71"/>
    <w:rsid w:val="0037670D"/>
    <w:rsid w:val="0038291B"/>
    <w:rsid w:val="00386A42"/>
    <w:rsid w:val="0039087D"/>
    <w:rsid w:val="003930A3"/>
    <w:rsid w:val="00393E4D"/>
    <w:rsid w:val="00397638"/>
    <w:rsid w:val="003A0C82"/>
    <w:rsid w:val="003A51F1"/>
    <w:rsid w:val="003A608D"/>
    <w:rsid w:val="003A6F6C"/>
    <w:rsid w:val="003B139E"/>
    <w:rsid w:val="003B5126"/>
    <w:rsid w:val="003B69D4"/>
    <w:rsid w:val="003C0E12"/>
    <w:rsid w:val="003C228E"/>
    <w:rsid w:val="003C3ACF"/>
    <w:rsid w:val="003C427D"/>
    <w:rsid w:val="003C4E09"/>
    <w:rsid w:val="003C60B7"/>
    <w:rsid w:val="003C7C68"/>
    <w:rsid w:val="003E27F4"/>
    <w:rsid w:val="003E2CDD"/>
    <w:rsid w:val="003E6A1E"/>
    <w:rsid w:val="003F3D4D"/>
    <w:rsid w:val="003F649F"/>
    <w:rsid w:val="00400680"/>
    <w:rsid w:val="004036C6"/>
    <w:rsid w:val="0040505C"/>
    <w:rsid w:val="00413C26"/>
    <w:rsid w:val="00422C98"/>
    <w:rsid w:val="00426EBC"/>
    <w:rsid w:val="004270EC"/>
    <w:rsid w:val="0043593A"/>
    <w:rsid w:val="00442DFA"/>
    <w:rsid w:val="00444C4C"/>
    <w:rsid w:val="00444EBE"/>
    <w:rsid w:val="00445670"/>
    <w:rsid w:val="00450680"/>
    <w:rsid w:val="004565C1"/>
    <w:rsid w:val="004632A4"/>
    <w:rsid w:val="004643F7"/>
    <w:rsid w:val="00465F77"/>
    <w:rsid w:val="00471AFA"/>
    <w:rsid w:val="004758B4"/>
    <w:rsid w:val="00482447"/>
    <w:rsid w:val="0048272C"/>
    <w:rsid w:val="00486C0F"/>
    <w:rsid w:val="00490A5D"/>
    <w:rsid w:val="004A1396"/>
    <w:rsid w:val="004A1AA6"/>
    <w:rsid w:val="004B2256"/>
    <w:rsid w:val="004B294D"/>
    <w:rsid w:val="004B5275"/>
    <w:rsid w:val="004C1C5F"/>
    <w:rsid w:val="004C2D97"/>
    <w:rsid w:val="004D1CE2"/>
    <w:rsid w:val="004D7B0F"/>
    <w:rsid w:val="004E175C"/>
    <w:rsid w:val="004E7138"/>
    <w:rsid w:val="004E7C9B"/>
    <w:rsid w:val="004F13F9"/>
    <w:rsid w:val="004F5D94"/>
    <w:rsid w:val="004F7044"/>
    <w:rsid w:val="00503C03"/>
    <w:rsid w:val="00503FAA"/>
    <w:rsid w:val="0050416B"/>
    <w:rsid w:val="00504AE9"/>
    <w:rsid w:val="005051C2"/>
    <w:rsid w:val="005060B9"/>
    <w:rsid w:val="00512FCA"/>
    <w:rsid w:val="0052087E"/>
    <w:rsid w:val="005210D0"/>
    <w:rsid w:val="0052179A"/>
    <w:rsid w:val="0052298A"/>
    <w:rsid w:val="005301CA"/>
    <w:rsid w:val="00531F5C"/>
    <w:rsid w:val="005320DF"/>
    <w:rsid w:val="005354D9"/>
    <w:rsid w:val="0054041F"/>
    <w:rsid w:val="00541F99"/>
    <w:rsid w:val="005429FC"/>
    <w:rsid w:val="00544F49"/>
    <w:rsid w:val="00550C21"/>
    <w:rsid w:val="00550E3B"/>
    <w:rsid w:val="005551BC"/>
    <w:rsid w:val="00557DA5"/>
    <w:rsid w:val="005604CF"/>
    <w:rsid w:val="00561309"/>
    <w:rsid w:val="00563D01"/>
    <w:rsid w:val="005658FC"/>
    <w:rsid w:val="00567AD3"/>
    <w:rsid w:val="00567F00"/>
    <w:rsid w:val="005716B7"/>
    <w:rsid w:val="00571F56"/>
    <w:rsid w:val="00572458"/>
    <w:rsid w:val="00572794"/>
    <w:rsid w:val="00574AFC"/>
    <w:rsid w:val="0057759F"/>
    <w:rsid w:val="00580FE6"/>
    <w:rsid w:val="0058447D"/>
    <w:rsid w:val="005872EF"/>
    <w:rsid w:val="005907AC"/>
    <w:rsid w:val="00592AA7"/>
    <w:rsid w:val="00592C9F"/>
    <w:rsid w:val="00595175"/>
    <w:rsid w:val="00596F46"/>
    <w:rsid w:val="005A0C0D"/>
    <w:rsid w:val="005A15DE"/>
    <w:rsid w:val="005A3611"/>
    <w:rsid w:val="005A4E0E"/>
    <w:rsid w:val="005A7F6E"/>
    <w:rsid w:val="005B0482"/>
    <w:rsid w:val="005B1517"/>
    <w:rsid w:val="005B15C9"/>
    <w:rsid w:val="005B1943"/>
    <w:rsid w:val="005B3BB6"/>
    <w:rsid w:val="005B4253"/>
    <w:rsid w:val="005B6449"/>
    <w:rsid w:val="005C2769"/>
    <w:rsid w:val="005C3944"/>
    <w:rsid w:val="005C432A"/>
    <w:rsid w:val="005C48DA"/>
    <w:rsid w:val="005D072A"/>
    <w:rsid w:val="005D29DD"/>
    <w:rsid w:val="005D561F"/>
    <w:rsid w:val="005E0AE5"/>
    <w:rsid w:val="005E1D0E"/>
    <w:rsid w:val="005E2413"/>
    <w:rsid w:val="005E6772"/>
    <w:rsid w:val="005E74D3"/>
    <w:rsid w:val="005F0ADF"/>
    <w:rsid w:val="005F0CA7"/>
    <w:rsid w:val="005F3BBA"/>
    <w:rsid w:val="005F5392"/>
    <w:rsid w:val="005F63E0"/>
    <w:rsid w:val="00600CCC"/>
    <w:rsid w:val="00602526"/>
    <w:rsid w:val="00602BD6"/>
    <w:rsid w:val="00604326"/>
    <w:rsid w:val="00624D9D"/>
    <w:rsid w:val="006260FC"/>
    <w:rsid w:val="006263E5"/>
    <w:rsid w:val="006265E3"/>
    <w:rsid w:val="0063094A"/>
    <w:rsid w:val="00630B4B"/>
    <w:rsid w:val="0064364B"/>
    <w:rsid w:val="00643BCE"/>
    <w:rsid w:val="00645B69"/>
    <w:rsid w:val="00657362"/>
    <w:rsid w:val="0066278A"/>
    <w:rsid w:val="00662D01"/>
    <w:rsid w:val="00672546"/>
    <w:rsid w:val="00673A51"/>
    <w:rsid w:val="006756D9"/>
    <w:rsid w:val="00677ED6"/>
    <w:rsid w:val="00683710"/>
    <w:rsid w:val="006846C2"/>
    <w:rsid w:val="00692F2A"/>
    <w:rsid w:val="00697D1F"/>
    <w:rsid w:val="00697ED5"/>
    <w:rsid w:val="006A4148"/>
    <w:rsid w:val="006A4A39"/>
    <w:rsid w:val="006A5EA8"/>
    <w:rsid w:val="006A6E01"/>
    <w:rsid w:val="006B0594"/>
    <w:rsid w:val="006B0854"/>
    <w:rsid w:val="006B1E6F"/>
    <w:rsid w:val="006B2AD4"/>
    <w:rsid w:val="006C1B0E"/>
    <w:rsid w:val="006D0BD4"/>
    <w:rsid w:val="006D3217"/>
    <w:rsid w:val="006D3E31"/>
    <w:rsid w:val="006E1C4E"/>
    <w:rsid w:val="006E79AE"/>
    <w:rsid w:val="006F0C04"/>
    <w:rsid w:val="006F367C"/>
    <w:rsid w:val="006F4B0C"/>
    <w:rsid w:val="006F5600"/>
    <w:rsid w:val="006F74C2"/>
    <w:rsid w:val="007048A3"/>
    <w:rsid w:val="0070538F"/>
    <w:rsid w:val="00705AA9"/>
    <w:rsid w:val="007160A9"/>
    <w:rsid w:val="00716676"/>
    <w:rsid w:val="00717C15"/>
    <w:rsid w:val="00720BAE"/>
    <w:rsid w:val="00722EA8"/>
    <w:rsid w:val="0072384C"/>
    <w:rsid w:val="00724C28"/>
    <w:rsid w:val="0072526D"/>
    <w:rsid w:val="007311CC"/>
    <w:rsid w:val="00735E06"/>
    <w:rsid w:val="0073725C"/>
    <w:rsid w:val="00740E7E"/>
    <w:rsid w:val="00742378"/>
    <w:rsid w:val="007427A8"/>
    <w:rsid w:val="007448B3"/>
    <w:rsid w:val="00744988"/>
    <w:rsid w:val="00745A9C"/>
    <w:rsid w:val="00745C42"/>
    <w:rsid w:val="0074678F"/>
    <w:rsid w:val="007472DC"/>
    <w:rsid w:val="00751243"/>
    <w:rsid w:val="007527DD"/>
    <w:rsid w:val="00753F88"/>
    <w:rsid w:val="007541FA"/>
    <w:rsid w:val="00755A4C"/>
    <w:rsid w:val="00767072"/>
    <w:rsid w:val="007677B0"/>
    <w:rsid w:val="00767FDA"/>
    <w:rsid w:val="0077113B"/>
    <w:rsid w:val="0077505A"/>
    <w:rsid w:val="00777557"/>
    <w:rsid w:val="00780A7A"/>
    <w:rsid w:val="00781609"/>
    <w:rsid w:val="0078246D"/>
    <w:rsid w:val="00784B93"/>
    <w:rsid w:val="0079405F"/>
    <w:rsid w:val="00796EE3"/>
    <w:rsid w:val="007B2FCB"/>
    <w:rsid w:val="007B593E"/>
    <w:rsid w:val="007C3F23"/>
    <w:rsid w:val="007C4625"/>
    <w:rsid w:val="007C5EC1"/>
    <w:rsid w:val="007C738D"/>
    <w:rsid w:val="007D195C"/>
    <w:rsid w:val="007D3524"/>
    <w:rsid w:val="007D7A02"/>
    <w:rsid w:val="007E17B6"/>
    <w:rsid w:val="007E263A"/>
    <w:rsid w:val="007E2D76"/>
    <w:rsid w:val="007E4228"/>
    <w:rsid w:val="007E6331"/>
    <w:rsid w:val="00800FE7"/>
    <w:rsid w:val="008011B7"/>
    <w:rsid w:val="00801725"/>
    <w:rsid w:val="0080482B"/>
    <w:rsid w:val="008053AB"/>
    <w:rsid w:val="008109FD"/>
    <w:rsid w:val="00810FD9"/>
    <w:rsid w:val="008202D9"/>
    <w:rsid w:val="008211BD"/>
    <w:rsid w:val="0082732B"/>
    <w:rsid w:val="00827346"/>
    <w:rsid w:val="00830A11"/>
    <w:rsid w:val="00832E76"/>
    <w:rsid w:val="00846587"/>
    <w:rsid w:val="008515D5"/>
    <w:rsid w:val="00852BA1"/>
    <w:rsid w:val="0085343A"/>
    <w:rsid w:val="0085471E"/>
    <w:rsid w:val="008548D7"/>
    <w:rsid w:val="00856BA6"/>
    <w:rsid w:val="00857FD7"/>
    <w:rsid w:val="0086031A"/>
    <w:rsid w:val="008605B8"/>
    <w:rsid w:val="0086084E"/>
    <w:rsid w:val="00863179"/>
    <w:rsid w:val="00863BA6"/>
    <w:rsid w:val="00864CB1"/>
    <w:rsid w:val="00866329"/>
    <w:rsid w:val="00867700"/>
    <w:rsid w:val="008701EC"/>
    <w:rsid w:val="0087538C"/>
    <w:rsid w:val="0087686F"/>
    <w:rsid w:val="00876CB7"/>
    <w:rsid w:val="00877E17"/>
    <w:rsid w:val="00881B1A"/>
    <w:rsid w:val="00885266"/>
    <w:rsid w:val="00890F53"/>
    <w:rsid w:val="0089184E"/>
    <w:rsid w:val="00892B93"/>
    <w:rsid w:val="00895408"/>
    <w:rsid w:val="00895F41"/>
    <w:rsid w:val="00897025"/>
    <w:rsid w:val="008A2022"/>
    <w:rsid w:val="008A2391"/>
    <w:rsid w:val="008A3A34"/>
    <w:rsid w:val="008A4D3D"/>
    <w:rsid w:val="008B092F"/>
    <w:rsid w:val="008B1A78"/>
    <w:rsid w:val="008B1D6B"/>
    <w:rsid w:val="008B3159"/>
    <w:rsid w:val="008B32CF"/>
    <w:rsid w:val="008B4E9C"/>
    <w:rsid w:val="008B6ACF"/>
    <w:rsid w:val="008B7E96"/>
    <w:rsid w:val="008C37A5"/>
    <w:rsid w:val="008D14C1"/>
    <w:rsid w:val="008D2DFF"/>
    <w:rsid w:val="008D32AC"/>
    <w:rsid w:val="008D3352"/>
    <w:rsid w:val="008D4512"/>
    <w:rsid w:val="008D728E"/>
    <w:rsid w:val="008E18A4"/>
    <w:rsid w:val="008E1F68"/>
    <w:rsid w:val="008E2632"/>
    <w:rsid w:val="008E44C6"/>
    <w:rsid w:val="008F1C5A"/>
    <w:rsid w:val="008F3413"/>
    <w:rsid w:val="008F40DF"/>
    <w:rsid w:val="008F763E"/>
    <w:rsid w:val="00902E2C"/>
    <w:rsid w:val="00907EAA"/>
    <w:rsid w:val="00921A73"/>
    <w:rsid w:val="00922031"/>
    <w:rsid w:val="00923537"/>
    <w:rsid w:val="00924952"/>
    <w:rsid w:val="00930756"/>
    <w:rsid w:val="00934E0F"/>
    <w:rsid w:val="00947193"/>
    <w:rsid w:val="00950064"/>
    <w:rsid w:val="00956685"/>
    <w:rsid w:val="00956FF8"/>
    <w:rsid w:val="00960FED"/>
    <w:rsid w:val="00962207"/>
    <w:rsid w:val="00965D31"/>
    <w:rsid w:val="009667FB"/>
    <w:rsid w:val="00970064"/>
    <w:rsid w:val="009737C6"/>
    <w:rsid w:val="00973D73"/>
    <w:rsid w:val="0097705D"/>
    <w:rsid w:val="00981415"/>
    <w:rsid w:val="00981FEB"/>
    <w:rsid w:val="0098274D"/>
    <w:rsid w:val="0098759B"/>
    <w:rsid w:val="00987A33"/>
    <w:rsid w:val="00993919"/>
    <w:rsid w:val="00996A74"/>
    <w:rsid w:val="009A3744"/>
    <w:rsid w:val="009A3BD6"/>
    <w:rsid w:val="009A6B4F"/>
    <w:rsid w:val="009B3E15"/>
    <w:rsid w:val="009B7256"/>
    <w:rsid w:val="009C3B9E"/>
    <w:rsid w:val="009C4087"/>
    <w:rsid w:val="009C44DF"/>
    <w:rsid w:val="009D2384"/>
    <w:rsid w:val="009D2C92"/>
    <w:rsid w:val="009D3582"/>
    <w:rsid w:val="009D619C"/>
    <w:rsid w:val="009D7678"/>
    <w:rsid w:val="009E370D"/>
    <w:rsid w:val="009E44DA"/>
    <w:rsid w:val="009E461B"/>
    <w:rsid w:val="009E63F6"/>
    <w:rsid w:val="009F05FD"/>
    <w:rsid w:val="009F0CB0"/>
    <w:rsid w:val="00A066B1"/>
    <w:rsid w:val="00A06D0B"/>
    <w:rsid w:val="00A078A6"/>
    <w:rsid w:val="00A109D6"/>
    <w:rsid w:val="00A12D96"/>
    <w:rsid w:val="00A1452D"/>
    <w:rsid w:val="00A14AF3"/>
    <w:rsid w:val="00A25A5C"/>
    <w:rsid w:val="00A26C71"/>
    <w:rsid w:val="00A277F1"/>
    <w:rsid w:val="00A31152"/>
    <w:rsid w:val="00A329AA"/>
    <w:rsid w:val="00A32DBA"/>
    <w:rsid w:val="00A33B54"/>
    <w:rsid w:val="00A340E4"/>
    <w:rsid w:val="00A35D26"/>
    <w:rsid w:val="00A45308"/>
    <w:rsid w:val="00A529D5"/>
    <w:rsid w:val="00A54283"/>
    <w:rsid w:val="00A55231"/>
    <w:rsid w:val="00A625F2"/>
    <w:rsid w:val="00A62CEA"/>
    <w:rsid w:val="00A62F3E"/>
    <w:rsid w:val="00A6796B"/>
    <w:rsid w:val="00A712DA"/>
    <w:rsid w:val="00A7354E"/>
    <w:rsid w:val="00A744EE"/>
    <w:rsid w:val="00A76256"/>
    <w:rsid w:val="00A7744A"/>
    <w:rsid w:val="00A861E9"/>
    <w:rsid w:val="00A90552"/>
    <w:rsid w:val="00A925D5"/>
    <w:rsid w:val="00A97A9E"/>
    <w:rsid w:val="00AA236E"/>
    <w:rsid w:val="00AA5A09"/>
    <w:rsid w:val="00AA6003"/>
    <w:rsid w:val="00AB0BC8"/>
    <w:rsid w:val="00AB1A9D"/>
    <w:rsid w:val="00AB1CB7"/>
    <w:rsid w:val="00AB1D51"/>
    <w:rsid w:val="00AB405C"/>
    <w:rsid w:val="00AB7C7A"/>
    <w:rsid w:val="00AC0129"/>
    <w:rsid w:val="00AC2034"/>
    <w:rsid w:val="00AC428F"/>
    <w:rsid w:val="00AC6EA5"/>
    <w:rsid w:val="00AC7228"/>
    <w:rsid w:val="00AD1A1A"/>
    <w:rsid w:val="00AD7757"/>
    <w:rsid w:val="00AE39FC"/>
    <w:rsid w:val="00AF5A08"/>
    <w:rsid w:val="00AF7AA2"/>
    <w:rsid w:val="00AF7E2D"/>
    <w:rsid w:val="00B07C64"/>
    <w:rsid w:val="00B10FC7"/>
    <w:rsid w:val="00B11C16"/>
    <w:rsid w:val="00B12CB8"/>
    <w:rsid w:val="00B15773"/>
    <w:rsid w:val="00B1682B"/>
    <w:rsid w:val="00B22E66"/>
    <w:rsid w:val="00B24243"/>
    <w:rsid w:val="00B27864"/>
    <w:rsid w:val="00B27892"/>
    <w:rsid w:val="00B2798C"/>
    <w:rsid w:val="00B3721F"/>
    <w:rsid w:val="00B37A35"/>
    <w:rsid w:val="00B411F6"/>
    <w:rsid w:val="00B4297B"/>
    <w:rsid w:val="00B4344D"/>
    <w:rsid w:val="00B46764"/>
    <w:rsid w:val="00B52103"/>
    <w:rsid w:val="00B547E5"/>
    <w:rsid w:val="00B54955"/>
    <w:rsid w:val="00B5599E"/>
    <w:rsid w:val="00B56AA7"/>
    <w:rsid w:val="00B56DFC"/>
    <w:rsid w:val="00B65B61"/>
    <w:rsid w:val="00B714F7"/>
    <w:rsid w:val="00B802F7"/>
    <w:rsid w:val="00B820C9"/>
    <w:rsid w:val="00B82D33"/>
    <w:rsid w:val="00B836AF"/>
    <w:rsid w:val="00B85F28"/>
    <w:rsid w:val="00B877FC"/>
    <w:rsid w:val="00B90025"/>
    <w:rsid w:val="00BA1A40"/>
    <w:rsid w:val="00BA1A98"/>
    <w:rsid w:val="00BA27ED"/>
    <w:rsid w:val="00BA28AA"/>
    <w:rsid w:val="00BA28B1"/>
    <w:rsid w:val="00BB4933"/>
    <w:rsid w:val="00BB72B6"/>
    <w:rsid w:val="00BC7A59"/>
    <w:rsid w:val="00BD0420"/>
    <w:rsid w:val="00BE0D0C"/>
    <w:rsid w:val="00BF0F62"/>
    <w:rsid w:val="00BF1B45"/>
    <w:rsid w:val="00BF3D3D"/>
    <w:rsid w:val="00BF4CCB"/>
    <w:rsid w:val="00BF5A79"/>
    <w:rsid w:val="00BF5CE2"/>
    <w:rsid w:val="00C0276A"/>
    <w:rsid w:val="00C03375"/>
    <w:rsid w:val="00C11BDE"/>
    <w:rsid w:val="00C12ED6"/>
    <w:rsid w:val="00C15892"/>
    <w:rsid w:val="00C222E9"/>
    <w:rsid w:val="00C304D4"/>
    <w:rsid w:val="00C30D40"/>
    <w:rsid w:val="00C33136"/>
    <w:rsid w:val="00C34557"/>
    <w:rsid w:val="00C35BDC"/>
    <w:rsid w:val="00C40F8A"/>
    <w:rsid w:val="00C41738"/>
    <w:rsid w:val="00C52C02"/>
    <w:rsid w:val="00C56C71"/>
    <w:rsid w:val="00C62A2E"/>
    <w:rsid w:val="00C64099"/>
    <w:rsid w:val="00C65075"/>
    <w:rsid w:val="00C6525F"/>
    <w:rsid w:val="00C6559E"/>
    <w:rsid w:val="00C66E11"/>
    <w:rsid w:val="00C66E85"/>
    <w:rsid w:val="00C72F8A"/>
    <w:rsid w:val="00C73339"/>
    <w:rsid w:val="00C80A24"/>
    <w:rsid w:val="00C80BEB"/>
    <w:rsid w:val="00C81CAB"/>
    <w:rsid w:val="00C8205F"/>
    <w:rsid w:val="00C847EF"/>
    <w:rsid w:val="00C91233"/>
    <w:rsid w:val="00C9258C"/>
    <w:rsid w:val="00C9643D"/>
    <w:rsid w:val="00C96A15"/>
    <w:rsid w:val="00CA4DC0"/>
    <w:rsid w:val="00CA57EF"/>
    <w:rsid w:val="00CA721D"/>
    <w:rsid w:val="00CB411E"/>
    <w:rsid w:val="00CB770E"/>
    <w:rsid w:val="00CC083A"/>
    <w:rsid w:val="00CC0A71"/>
    <w:rsid w:val="00CC32E6"/>
    <w:rsid w:val="00CC3E31"/>
    <w:rsid w:val="00CC664E"/>
    <w:rsid w:val="00CD0CE2"/>
    <w:rsid w:val="00CE6E3A"/>
    <w:rsid w:val="00CE6F23"/>
    <w:rsid w:val="00CF352A"/>
    <w:rsid w:val="00CF523D"/>
    <w:rsid w:val="00CF57B7"/>
    <w:rsid w:val="00CF74C9"/>
    <w:rsid w:val="00D003A0"/>
    <w:rsid w:val="00D0392A"/>
    <w:rsid w:val="00D05CCD"/>
    <w:rsid w:val="00D05E44"/>
    <w:rsid w:val="00D0635C"/>
    <w:rsid w:val="00D0674E"/>
    <w:rsid w:val="00D0704D"/>
    <w:rsid w:val="00D113FE"/>
    <w:rsid w:val="00D1477F"/>
    <w:rsid w:val="00D16615"/>
    <w:rsid w:val="00D16752"/>
    <w:rsid w:val="00D20EB3"/>
    <w:rsid w:val="00D221A4"/>
    <w:rsid w:val="00D23EBD"/>
    <w:rsid w:val="00D23F4C"/>
    <w:rsid w:val="00D36F53"/>
    <w:rsid w:val="00D41F4F"/>
    <w:rsid w:val="00D42856"/>
    <w:rsid w:val="00D42913"/>
    <w:rsid w:val="00D50FDE"/>
    <w:rsid w:val="00D5135A"/>
    <w:rsid w:val="00D523A2"/>
    <w:rsid w:val="00D53CF8"/>
    <w:rsid w:val="00D55ECA"/>
    <w:rsid w:val="00D618C6"/>
    <w:rsid w:val="00D62C1C"/>
    <w:rsid w:val="00D714E7"/>
    <w:rsid w:val="00D72E28"/>
    <w:rsid w:val="00D734E3"/>
    <w:rsid w:val="00D76699"/>
    <w:rsid w:val="00D81D32"/>
    <w:rsid w:val="00D8270A"/>
    <w:rsid w:val="00D830A4"/>
    <w:rsid w:val="00D8759E"/>
    <w:rsid w:val="00D92624"/>
    <w:rsid w:val="00D9554D"/>
    <w:rsid w:val="00D97101"/>
    <w:rsid w:val="00DA4814"/>
    <w:rsid w:val="00DA5AC4"/>
    <w:rsid w:val="00DA5BD8"/>
    <w:rsid w:val="00DA7D3B"/>
    <w:rsid w:val="00DB5AEA"/>
    <w:rsid w:val="00DC087B"/>
    <w:rsid w:val="00DC1480"/>
    <w:rsid w:val="00DC3AF7"/>
    <w:rsid w:val="00DD0E7B"/>
    <w:rsid w:val="00DD1C19"/>
    <w:rsid w:val="00DD3247"/>
    <w:rsid w:val="00DE0D6D"/>
    <w:rsid w:val="00DE12C8"/>
    <w:rsid w:val="00DF2168"/>
    <w:rsid w:val="00E03E40"/>
    <w:rsid w:val="00E04A89"/>
    <w:rsid w:val="00E0678F"/>
    <w:rsid w:val="00E11AB7"/>
    <w:rsid w:val="00E137A3"/>
    <w:rsid w:val="00E14170"/>
    <w:rsid w:val="00E1429D"/>
    <w:rsid w:val="00E15791"/>
    <w:rsid w:val="00E4019A"/>
    <w:rsid w:val="00E416D5"/>
    <w:rsid w:val="00E43CB1"/>
    <w:rsid w:val="00E46238"/>
    <w:rsid w:val="00E46BAF"/>
    <w:rsid w:val="00E54283"/>
    <w:rsid w:val="00E57D18"/>
    <w:rsid w:val="00E60217"/>
    <w:rsid w:val="00E60376"/>
    <w:rsid w:val="00E6105D"/>
    <w:rsid w:val="00E63FAD"/>
    <w:rsid w:val="00E77359"/>
    <w:rsid w:val="00E77F6F"/>
    <w:rsid w:val="00E83539"/>
    <w:rsid w:val="00E847BE"/>
    <w:rsid w:val="00E85A21"/>
    <w:rsid w:val="00E862AE"/>
    <w:rsid w:val="00E90F71"/>
    <w:rsid w:val="00E922AD"/>
    <w:rsid w:val="00E94F5E"/>
    <w:rsid w:val="00EA0F6F"/>
    <w:rsid w:val="00EA5228"/>
    <w:rsid w:val="00EB134C"/>
    <w:rsid w:val="00EB567E"/>
    <w:rsid w:val="00EC1187"/>
    <w:rsid w:val="00EC1E74"/>
    <w:rsid w:val="00EC3ADF"/>
    <w:rsid w:val="00EC45D1"/>
    <w:rsid w:val="00EC5CA0"/>
    <w:rsid w:val="00EC60B2"/>
    <w:rsid w:val="00ED34A3"/>
    <w:rsid w:val="00ED3F39"/>
    <w:rsid w:val="00ED3FD2"/>
    <w:rsid w:val="00ED6346"/>
    <w:rsid w:val="00ED6DD6"/>
    <w:rsid w:val="00EF1AA7"/>
    <w:rsid w:val="00EF38B1"/>
    <w:rsid w:val="00EF77EC"/>
    <w:rsid w:val="00EF7907"/>
    <w:rsid w:val="00F0007F"/>
    <w:rsid w:val="00F00776"/>
    <w:rsid w:val="00F16F68"/>
    <w:rsid w:val="00F300BE"/>
    <w:rsid w:val="00F304D1"/>
    <w:rsid w:val="00F31599"/>
    <w:rsid w:val="00F3276C"/>
    <w:rsid w:val="00F32BA7"/>
    <w:rsid w:val="00F416BD"/>
    <w:rsid w:val="00F55010"/>
    <w:rsid w:val="00F64D9C"/>
    <w:rsid w:val="00F64ECE"/>
    <w:rsid w:val="00F6575F"/>
    <w:rsid w:val="00F67DEA"/>
    <w:rsid w:val="00F70FC6"/>
    <w:rsid w:val="00F75DD5"/>
    <w:rsid w:val="00F85AB8"/>
    <w:rsid w:val="00F86FF7"/>
    <w:rsid w:val="00F902BF"/>
    <w:rsid w:val="00F915B2"/>
    <w:rsid w:val="00F93A47"/>
    <w:rsid w:val="00F946E2"/>
    <w:rsid w:val="00F94A03"/>
    <w:rsid w:val="00F94EA9"/>
    <w:rsid w:val="00FA2545"/>
    <w:rsid w:val="00FB1998"/>
    <w:rsid w:val="00FB4831"/>
    <w:rsid w:val="00FB66AA"/>
    <w:rsid w:val="00FB6F98"/>
    <w:rsid w:val="00FC09A4"/>
    <w:rsid w:val="00FC40ED"/>
    <w:rsid w:val="00FC41BD"/>
    <w:rsid w:val="00FD2F83"/>
    <w:rsid w:val="00FD6A8A"/>
    <w:rsid w:val="00FD6AAD"/>
    <w:rsid w:val="00FE061F"/>
    <w:rsid w:val="00FF07A3"/>
    <w:rsid w:val="00FF2431"/>
    <w:rsid w:val="00FF5D3E"/>
    <w:rsid w:val="00FF688C"/>
    <w:rsid w:val="00FF69B4"/>
    <w:rsid w:val="0378A195"/>
    <w:rsid w:val="06115064"/>
    <w:rsid w:val="073D7195"/>
    <w:rsid w:val="074E3BE0"/>
    <w:rsid w:val="082EAA22"/>
    <w:rsid w:val="08552E33"/>
    <w:rsid w:val="0977A656"/>
    <w:rsid w:val="0C1645D8"/>
    <w:rsid w:val="10F172AB"/>
    <w:rsid w:val="15B73F3C"/>
    <w:rsid w:val="1625EEBD"/>
    <w:rsid w:val="1BB38E11"/>
    <w:rsid w:val="1D359551"/>
    <w:rsid w:val="1D604747"/>
    <w:rsid w:val="1D7338C8"/>
    <w:rsid w:val="1D8ED7DE"/>
    <w:rsid w:val="1F41DDC4"/>
    <w:rsid w:val="1F86C561"/>
    <w:rsid w:val="1FD66382"/>
    <w:rsid w:val="20880092"/>
    <w:rsid w:val="20D59FA6"/>
    <w:rsid w:val="21DA755B"/>
    <w:rsid w:val="237645BC"/>
    <w:rsid w:val="26ADE67E"/>
    <w:rsid w:val="27D6B1A5"/>
    <w:rsid w:val="27E21B64"/>
    <w:rsid w:val="282EA67F"/>
    <w:rsid w:val="292A2446"/>
    <w:rsid w:val="29C9D320"/>
    <w:rsid w:val="3147EE22"/>
    <w:rsid w:val="31884504"/>
    <w:rsid w:val="32A19633"/>
    <w:rsid w:val="3401494A"/>
    <w:rsid w:val="35817CF6"/>
    <w:rsid w:val="393A753F"/>
    <w:rsid w:val="393FB197"/>
    <w:rsid w:val="39AE6A39"/>
    <w:rsid w:val="3DC87AC9"/>
    <w:rsid w:val="424F01C1"/>
    <w:rsid w:val="42B978C2"/>
    <w:rsid w:val="42B9A596"/>
    <w:rsid w:val="433A2686"/>
    <w:rsid w:val="444FA540"/>
    <w:rsid w:val="452A3FD6"/>
    <w:rsid w:val="462FC2C4"/>
    <w:rsid w:val="486AA998"/>
    <w:rsid w:val="48A30D62"/>
    <w:rsid w:val="4C5AB725"/>
    <w:rsid w:val="4DCC27B3"/>
    <w:rsid w:val="5160E746"/>
    <w:rsid w:val="54B9EA40"/>
    <w:rsid w:val="56009BE7"/>
    <w:rsid w:val="5746DBD7"/>
    <w:rsid w:val="5B000BF1"/>
    <w:rsid w:val="5B451E5D"/>
    <w:rsid w:val="5D3D1DB2"/>
    <w:rsid w:val="5D4150FE"/>
    <w:rsid w:val="5F735479"/>
    <w:rsid w:val="5FBC1987"/>
    <w:rsid w:val="60F4ABCC"/>
    <w:rsid w:val="6165D039"/>
    <w:rsid w:val="61D57538"/>
    <w:rsid w:val="63DC9271"/>
    <w:rsid w:val="652A3F53"/>
    <w:rsid w:val="65C44A2D"/>
    <w:rsid w:val="65DED743"/>
    <w:rsid w:val="674E4C08"/>
    <w:rsid w:val="67A18876"/>
    <w:rsid w:val="693603C4"/>
    <w:rsid w:val="6A26C2C5"/>
    <w:rsid w:val="6A59929C"/>
    <w:rsid w:val="6A8EA133"/>
    <w:rsid w:val="6C199DCF"/>
    <w:rsid w:val="6D505E78"/>
    <w:rsid w:val="6D86BA4E"/>
    <w:rsid w:val="6D956E4A"/>
    <w:rsid w:val="6DBE5436"/>
    <w:rsid w:val="6E0DE677"/>
    <w:rsid w:val="6E3C33E5"/>
    <w:rsid w:val="6E79B51A"/>
    <w:rsid w:val="6F605AED"/>
    <w:rsid w:val="7033F883"/>
    <w:rsid w:val="71661C32"/>
    <w:rsid w:val="7242A102"/>
    <w:rsid w:val="73104D0A"/>
    <w:rsid w:val="735E3D91"/>
    <w:rsid w:val="76B50C56"/>
    <w:rsid w:val="79E84C8C"/>
    <w:rsid w:val="7A26C224"/>
    <w:rsid w:val="7B8248EA"/>
    <w:rsid w:val="7C9EAB66"/>
    <w:rsid w:val="7F2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0AC16"/>
  <w15:docId w15:val="{C3D55152-E736-4C3C-8132-128E32C0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Ttulo1">
    <w:name w:val="heading 1"/>
    <w:basedOn w:val="Normal"/>
    <w:next w:val="Normal"/>
    <w:qFormat/>
    <w:pPr>
      <w:keepNext/>
      <w:spacing w:before="360" w:after="360"/>
      <w:jc w:val="center"/>
      <w:outlineLvl w:val="0"/>
    </w:pPr>
    <w:rPr>
      <w:rFonts w:ascii="Arial" w:hAnsi="Arial" w:cs="Arial"/>
      <w:b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jc w:val="both"/>
      <w:outlineLvl w:val="4"/>
    </w:pPr>
    <w:rPr>
      <w:rFonts w:ascii="Arial Narrow" w:hAnsi="Arial Narrow"/>
      <w:b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F1C5A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color w:val="auto"/>
    </w:rPr>
  </w:style>
  <w:style w:type="character" w:customStyle="1" w:styleId="WW8Num3z0">
    <w:name w:val="WW8Num3z0"/>
    <w:rPr>
      <w:rFonts w:ascii="Symbol" w:hAnsi="Symbol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mbolodenotaalpie">
    <w:name w:val="Símbolo de nota al pie"/>
  </w:style>
  <w:style w:type="character" w:styleId="Nmerodepgina">
    <w:name w:val="page number"/>
    <w:basedOn w:val="Fuentedeprrafopredeter"/>
  </w:style>
  <w:style w:type="character" w:styleId="Refdenotaalpie">
    <w:name w:val="footnote reference"/>
    <w:semiHidden/>
    <w:rPr>
      <w:vertAlign w:val="superscript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Smbolodenotafinal">
    <w:name w:val="Símbolo de nota final"/>
  </w:style>
  <w:style w:type="paragraph" w:styleId="Encabezado">
    <w:name w:val="header"/>
    <w:basedOn w:val="Normal"/>
    <w:next w:val="Textoindependiente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spacing w:before="120"/>
      <w:jc w:val="both"/>
    </w:pPr>
    <w:rPr>
      <w:rFonts w:ascii="Arial" w:hAnsi="Arial" w:cs="Arial"/>
      <w:sz w:val="22"/>
      <w:szCs w:val="22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customStyle="1" w:styleId="CarCarCarCarCar">
    <w:name w:val="Car Car Car Car Car"/>
    <w:basedOn w:val="Normal"/>
    <w:pPr>
      <w:widowControl/>
      <w:spacing w:after="160" w:line="240" w:lineRule="exact"/>
    </w:pPr>
    <w:rPr>
      <w:rFonts w:ascii="Tahoma" w:hAnsi="Tahoma" w:cs="Tahoma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sz w:val="20"/>
    </w:rPr>
  </w:style>
  <w:style w:type="paragraph" w:customStyle="1" w:styleId="CarCar1CarCar">
    <w:name w:val="Car Car1 Car Car"/>
    <w:basedOn w:val="Normal"/>
    <w:pPr>
      <w:widowControl/>
      <w:spacing w:after="160" w:line="240" w:lineRule="exact"/>
    </w:pPr>
    <w:rPr>
      <w:rFonts w:ascii="Tahoma" w:hAnsi="Tahoma" w:cs="Tahoma"/>
      <w:sz w:val="20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rsid w:val="00965D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643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4364B"/>
    <w:rPr>
      <w:sz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64364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4364B"/>
    <w:rPr>
      <w:sz w:val="24"/>
      <w:lang w:val="en-US" w:eastAsia="ar-SA"/>
    </w:rPr>
  </w:style>
  <w:style w:type="paragraph" w:customStyle="1" w:styleId="Estilo1">
    <w:name w:val="Estilo1"/>
    <w:basedOn w:val="Normal"/>
    <w:rsid w:val="0064364B"/>
    <w:pPr>
      <w:widowControl/>
    </w:pPr>
    <w:rPr>
      <w:rFonts w:ascii="Arial" w:hAnsi="Arial"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DE0D6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tulo3Car">
    <w:name w:val="Título 3 Car"/>
    <w:link w:val="Ttulo3"/>
    <w:semiHidden/>
    <w:rsid w:val="00DE0D6D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table" w:styleId="Tablaconcuadrcula">
    <w:name w:val="Table Grid"/>
    <w:basedOn w:val="Tablanormal"/>
    <w:rsid w:val="005B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semiHidden/>
    <w:rsid w:val="00E03E40"/>
    <w:rPr>
      <w:lang w:val="en-US" w:eastAsia="ar-SA"/>
    </w:rPr>
  </w:style>
  <w:style w:type="paragraph" w:styleId="Prrafodelista">
    <w:name w:val="List Paragraph"/>
    <w:basedOn w:val="Normal"/>
    <w:uiPriority w:val="34"/>
    <w:qFormat/>
    <w:rsid w:val="0050416B"/>
    <w:pPr>
      <w:ind w:left="708"/>
    </w:pPr>
  </w:style>
  <w:style w:type="character" w:styleId="Refdecomentario">
    <w:name w:val="annotation reference"/>
    <w:uiPriority w:val="99"/>
    <w:rsid w:val="00A32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32DBA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A32DBA"/>
    <w:rPr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DBA"/>
    <w:rPr>
      <w:b/>
      <w:bCs/>
    </w:rPr>
  </w:style>
  <w:style w:type="character" w:customStyle="1" w:styleId="AsuntodelcomentarioCar">
    <w:name w:val="Asunto del comentario Car"/>
    <w:link w:val="Asuntodelcomentario"/>
    <w:rsid w:val="00A32DBA"/>
    <w:rPr>
      <w:b/>
      <w:bCs/>
      <w:lang w:val="en-US" w:eastAsia="ar-SA"/>
    </w:rPr>
  </w:style>
  <w:style w:type="paragraph" w:styleId="Revisin">
    <w:name w:val="Revision"/>
    <w:hidden/>
    <w:uiPriority w:val="99"/>
    <w:semiHidden/>
    <w:rsid w:val="00EB134C"/>
    <w:rPr>
      <w:sz w:val="24"/>
      <w:lang w:val="en-US" w:eastAsia="ar-SA"/>
    </w:rPr>
  </w:style>
  <w:style w:type="character" w:styleId="Hipervnculo">
    <w:name w:val="Hyperlink"/>
    <w:rsid w:val="00D42913"/>
    <w:rPr>
      <w:color w:val="0563C1"/>
      <w:u w:val="single"/>
    </w:rPr>
  </w:style>
  <w:style w:type="character" w:customStyle="1" w:styleId="Ttulo7Car">
    <w:name w:val="Título 7 Car"/>
    <w:link w:val="Ttulo7"/>
    <w:rsid w:val="008F1C5A"/>
    <w:rPr>
      <w:rFonts w:ascii="Calibri" w:eastAsia="Times New Roman" w:hAnsi="Calibri" w:cs="Times New Roman"/>
      <w:sz w:val="24"/>
      <w:szCs w:val="24"/>
      <w:lang w:val="en-US" w:eastAsia="ar-SA"/>
    </w:rPr>
  </w:style>
  <w:style w:type="paragraph" w:styleId="Sinespaciado">
    <w:name w:val="No Spacing"/>
    <w:link w:val="SinespaciadoCar"/>
    <w:uiPriority w:val="1"/>
    <w:qFormat/>
    <w:rsid w:val="00902E2C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902E2C"/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EF77EC"/>
    <w:rPr>
      <w:sz w:val="24"/>
      <w:lang w:val="en-US" w:eastAsia="ar-SA"/>
    </w:rPr>
  </w:style>
  <w:style w:type="character" w:customStyle="1" w:styleId="PiedepginaCar">
    <w:name w:val="Pie de página Car"/>
    <w:link w:val="Piedepgina"/>
    <w:uiPriority w:val="99"/>
    <w:rsid w:val="00EF77EC"/>
    <w:rPr>
      <w:sz w:val="24"/>
      <w:lang w:val="en-US"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195C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1F5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E77359"/>
  </w:style>
  <w:style w:type="paragraph" w:customStyle="1" w:styleId="Texto2">
    <w:name w:val="Texto 2"/>
    <w:basedOn w:val="Normal"/>
    <w:rsid w:val="003E6A1E"/>
    <w:pPr>
      <w:widowControl/>
      <w:suppressAutoHyphens w:val="0"/>
      <w:spacing w:before="240"/>
      <w:ind w:left="1389" w:right="284"/>
      <w:jc w:val="both"/>
    </w:pPr>
    <w:rPr>
      <w:rFonts w:ascii="Arial" w:hAnsi="Arial"/>
      <w:snapToGrid w:val="0"/>
      <w:color w:val="00000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9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871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6394F9E01FB341923D5B60D637D3E6" ma:contentTypeVersion="7" ma:contentTypeDescription="Crear nuevo documento." ma:contentTypeScope="" ma:versionID="fb57cabaea7b331fb4d7fbe880864e86">
  <xsd:schema xmlns:xsd="http://www.w3.org/2001/XMLSchema" xmlns:xs="http://www.w3.org/2001/XMLSchema" xmlns:p="http://schemas.microsoft.com/office/2006/metadata/properties" xmlns:ns2="57d114c1-7e59-4c1c-9f01-4e4af0ae0cca" targetNamespace="http://schemas.microsoft.com/office/2006/metadata/properties" ma:root="true" ma:fieldsID="cc28ac42cc8d76254c91e41854e8b1ee" ns2:_="">
    <xsd:import namespace="57d114c1-7e59-4c1c-9f01-4e4af0ae0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14c1-7e59-4c1c-9f01-4e4af0ae0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6BBA1-4BEC-4DFA-AB74-F6D65B6D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7859A-F73C-449C-8B15-C9EA305A6C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61730-40FE-4968-93A3-191C1C6A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114c1-7e59-4c1c-9f01-4e4af0ae0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CB078-279C-48A6-BB78-1C573C0C3C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Oficial de Comercio e Industria de Burgos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</dc:creator>
  <cp:lastModifiedBy>Pilar Tur</cp:lastModifiedBy>
  <cp:revision>2</cp:revision>
  <cp:lastPrinted>2021-08-19T09:45:00Z</cp:lastPrinted>
  <dcterms:created xsi:type="dcterms:W3CDTF">2023-05-16T11:49:00Z</dcterms:created>
  <dcterms:modified xsi:type="dcterms:W3CDTF">2023-05-16T11:49:00Z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0x010100D76394F9E01FB341923D5B60D637D3E6</vt:lpwstr>
  </property>
</Properties>
</file>